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C7FA" w14:textId="1DDB67E0" w:rsidR="00C918EA" w:rsidRPr="00A93756" w:rsidRDefault="00F768A0" w:rsidP="00C918EA">
      <w:pPr>
        <w:jc w:val="center"/>
        <w:rPr>
          <w:rFonts w:cstheme="minorHAnsi"/>
          <w:b/>
          <w:bCs/>
        </w:rPr>
      </w:pPr>
      <w:r w:rsidRPr="00A93756">
        <w:rPr>
          <w:rFonts w:cstheme="minorHAnsi"/>
          <w:b/>
          <w:bCs/>
        </w:rPr>
        <w:t xml:space="preserve">Procedure </w:t>
      </w:r>
      <w:r w:rsidR="00A93756" w:rsidRPr="00A93756">
        <w:rPr>
          <w:rFonts w:cstheme="minorHAnsi"/>
          <w:b/>
          <w:bCs/>
        </w:rPr>
        <w:t>for Course Buyouts</w:t>
      </w:r>
    </w:p>
    <w:p w14:paraId="1B4D0D8B" w14:textId="760D593F" w:rsidR="00C918EA" w:rsidRPr="00A93756" w:rsidRDefault="00C918EA" w:rsidP="00F768A0">
      <w:pPr>
        <w:rPr>
          <w:rFonts w:cstheme="minorHAnsi"/>
        </w:rPr>
      </w:pPr>
    </w:p>
    <w:p w14:paraId="42C4F783" w14:textId="77777777" w:rsidR="00C918EA" w:rsidRPr="00A93756" w:rsidRDefault="00C918EA" w:rsidP="00C918EA">
      <w:pPr>
        <w:rPr>
          <w:rFonts w:cstheme="minorHAnsi"/>
          <w:b/>
          <w:bCs/>
        </w:rPr>
      </w:pPr>
    </w:p>
    <w:p w14:paraId="7925B839" w14:textId="018A4AC0" w:rsidR="00C918EA" w:rsidRPr="00A93756" w:rsidRDefault="00F768A0" w:rsidP="00C918EA">
      <w:pPr>
        <w:rPr>
          <w:rFonts w:cstheme="minorHAnsi"/>
          <w:b/>
          <w:bCs/>
        </w:rPr>
      </w:pPr>
      <w:r w:rsidRPr="00A93756">
        <w:rPr>
          <w:rFonts w:cstheme="minorHAnsi"/>
          <w:b/>
          <w:bCs/>
        </w:rPr>
        <w:t>Procedure</w:t>
      </w:r>
      <w:r w:rsidR="00C918EA" w:rsidRPr="00A93756">
        <w:rPr>
          <w:rFonts w:cstheme="minorHAnsi"/>
          <w:b/>
          <w:bCs/>
        </w:rPr>
        <w:t xml:space="preserve"> Title:</w:t>
      </w:r>
      <w:r w:rsidR="00A93756" w:rsidRPr="00A93756">
        <w:rPr>
          <w:rFonts w:cstheme="minorHAnsi"/>
          <w:b/>
          <w:bCs/>
        </w:rPr>
        <w:t xml:space="preserve"> </w:t>
      </w:r>
      <w:r w:rsidR="00A93756" w:rsidRPr="00A93756">
        <w:rPr>
          <w:rFonts w:cstheme="minorHAnsi"/>
        </w:rPr>
        <w:t>Course Buyouts</w:t>
      </w:r>
    </w:p>
    <w:p w14:paraId="13E9C189" w14:textId="09B25D0B" w:rsidR="00C918EA" w:rsidRPr="00A93756" w:rsidRDefault="00C918EA" w:rsidP="00C918EA">
      <w:pPr>
        <w:rPr>
          <w:rFonts w:cstheme="minorHAnsi"/>
          <w:b/>
          <w:bCs/>
        </w:rPr>
      </w:pPr>
    </w:p>
    <w:p w14:paraId="1AA83249" w14:textId="7B72B151" w:rsidR="00C918EA" w:rsidRPr="00A93756" w:rsidRDefault="00C918EA" w:rsidP="00C918EA">
      <w:pPr>
        <w:rPr>
          <w:rFonts w:cstheme="minorHAnsi"/>
        </w:rPr>
      </w:pPr>
      <w:r w:rsidRPr="00A93756">
        <w:rPr>
          <w:rFonts w:cstheme="minorHAnsi"/>
          <w:b/>
          <w:bCs/>
        </w:rPr>
        <w:t>Department Responsible:</w:t>
      </w:r>
      <w:r w:rsidR="003C524E" w:rsidRPr="00A93756">
        <w:rPr>
          <w:rFonts w:cstheme="minorHAnsi"/>
          <w:b/>
          <w:bCs/>
        </w:rPr>
        <w:t xml:space="preserve"> </w:t>
      </w:r>
      <w:r w:rsidR="003C524E" w:rsidRPr="00A93756">
        <w:rPr>
          <w:rFonts w:cstheme="minorHAnsi"/>
        </w:rPr>
        <w:t>College of Education</w:t>
      </w:r>
    </w:p>
    <w:p w14:paraId="2CF23ACE" w14:textId="63C6CC65" w:rsidR="00C918EA" w:rsidRPr="00A93756" w:rsidRDefault="00C918EA" w:rsidP="00C918EA">
      <w:pPr>
        <w:rPr>
          <w:rFonts w:cstheme="minorHAnsi"/>
        </w:rPr>
      </w:pPr>
    </w:p>
    <w:p w14:paraId="5C9C3D8B" w14:textId="1402A978" w:rsidR="00C918EA" w:rsidRPr="00A93756" w:rsidRDefault="00C918EA" w:rsidP="00C918EA">
      <w:pPr>
        <w:rPr>
          <w:rFonts w:cstheme="minorHAnsi"/>
        </w:rPr>
      </w:pPr>
      <w:r w:rsidRPr="00A93756">
        <w:rPr>
          <w:rFonts w:cstheme="minorHAnsi"/>
          <w:b/>
          <w:bCs/>
        </w:rPr>
        <w:t>Contact Person and Title</w:t>
      </w:r>
      <w:r w:rsidR="003C524E" w:rsidRPr="00A93756">
        <w:rPr>
          <w:rFonts w:cstheme="minorHAnsi"/>
          <w:b/>
          <w:bCs/>
        </w:rPr>
        <w:t xml:space="preserve">: </w:t>
      </w:r>
      <w:r w:rsidR="00A93756" w:rsidRPr="00A93756">
        <w:rPr>
          <w:rFonts w:cstheme="minorHAnsi"/>
        </w:rPr>
        <w:t xml:space="preserve">Department Chair and </w:t>
      </w:r>
      <w:r w:rsidR="003C524E" w:rsidRPr="00A93756">
        <w:rPr>
          <w:rFonts w:cstheme="minorHAnsi"/>
        </w:rPr>
        <w:t>College Dean</w:t>
      </w:r>
    </w:p>
    <w:p w14:paraId="34258B46" w14:textId="1F5CDD04" w:rsidR="00C918EA" w:rsidRPr="00A93756" w:rsidRDefault="00C918EA" w:rsidP="00C918EA">
      <w:pPr>
        <w:rPr>
          <w:rFonts w:cstheme="minorHAnsi"/>
          <w:b/>
          <w:bCs/>
        </w:rPr>
      </w:pPr>
    </w:p>
    <w:p w14:paraId="2EABE5F5" w14:textId="2AF3BB0F" w:rsidR="00A93756" w:rsidRPr="00A93756" w:rsidRDefault="00661FCD" w:rsidP="00A93756">
      <w:pPr>
        <w:autoSpaceDE w:val="0"/>
        <w:autoSpaceDN w:val="0"/>
        <w:adjustRightInd w:val="0"/>
        <w:rPr>
          <w:rFonts w:cstheme="minorHAnsi"/>
        </w:rPr>
      </w:pPr>
      <w:r w:rsidRPr="00A93756">
        <w:rPr>
          <w:rFonts w:cstheme="minorHAnsi"/>
          <w:b/>
          <w:bCs/>
        </w:rPr>
        <w:t>Procedure:</w:t>
      </w:r>
      <w:r w:rsidR="00C918EA" w:rsidRPr="00A93756">
        <w:rPr>
          <w:rFonts w:cstheme="minorHAnsi"/>
          <w:b/>
          <w:bCs/>
        </w:rPr>
        <w:t xml:space="preserve"> </w:t>
      </w:r>
      <w:r w:rsidR="00A93756" w:rsidRPr="00A93756">
        <w:rPr>
          <w:rFonts w:cstheme="minorHAnsi"/>
        </w:rPr>
        <w:t xml:space="preserve">Faculty members are free to buy out of their teaching obligations </w:t>
      </w:r>
      <w:proofErr w:type="gramStart"/>
      <w:r w:rsidR="00A93756" w:rsidRPr="00A93756">
        <w:rPr>
          <w:rFonts w:cstheme="minorHAnsi"/>
        </w:rPr>
        <w:t>in order to</w:t>
      </w:r>
      <w:proofErr w:type="gramEnd"/>
      <w:r w:rsidR="00A93756" w:rsidRPr="00A93756">
        <w:rPr>
          <w:rFonts w:cstheme="minorHAnsi"/>
        </w:rPr>
        <w:t xml:space="preserve"> pursue grant</w:t>
      </w:r>
      <w:r w:rsidR="00A93756">
        <w:rPr>
          <w:rFonts w:cstheme="minorHAnsi"/>
        </w:rPr>
        <w:t xml:space="preserve"> </w:t>
      </w:r>
      <w:r w:rsidR="00A93756" w:rsidRPr="00A93756">
        <w:rPr>
          <w:rFonts w:cstheme="minorHAnsi"/>
        </w:rPr>
        <w:t>and contract projects. Once a faculty member opts for a course buyout, the monies released</w:t>
      </w:r>
      <w:r w:rsidR="00A93756">
        <w:rPr>
          <w:rFonts w:cstheme="minorHAnsi"/>
        </w:rPr>
        <w:t xml:space="preserve"> </w:t>
      </w:r>
      <w:r w:rsidR="00A93756" w:rsidRPr="00A93756">
        <w:rPr>
          <w:rFonts w:cstheme="minorHAnsi"/>
        </w:rPr>
        <w:t>from the buyout are used to pay for coverage of their assigned course by an appropriately</w:t>
      </w:r>
      <w:r w:rsidR="00A93756">
        <w:rPr>
          <w:rFonts w:cstheme="minorHAnsi"/>
        </w:rPr>
        <w:t xml:space="preserve"> </w:t>
      </w:r>
      <w:r w:rsidR="00A93756" w:rsidRPr="00A93756">
        <w:rPr>
          <w:rFonts w:cstheme="minorHAnsi"/>
        </w:rPr>
        <w:t>credentialed temporary/adjunct instructor. Once that cost is met, the remaining balance will</w:t>
      </w:r>
      <w:r w:rsidR="00A93756">
        <w:rPr>
          <w:rFonts w:cstheme="minorHAnsi"/>
        </w:rPr>
        <w:t xml:space="preserve"> </w:t>
      </w:r>
      <w:r w:rsidR="00A93756" w:rsidRPr="00A93756">
        <w:rPr>
          <w:rFonts w:cstheme="minorHAnsi"/>
        </w:rPr>
        <w:t>be redistributed as follows: 1/3 to the Dean’s Office to support college operations; 1/3 to the</w:t>
      </w:r>
      <w:r w:rsidR="00A93756">
        <w:rPr>
          <w:rFonts w:cstheme="minorHAnsi"/>
        </w:rPr>
        <w:t xml:space="preserve"> </w:t>
      </w:r>
      <w:r w:rsidR="00A93756" w:rsidRPr="00A93756">
        <w:rPr>
          <w:rFonts w:cstheme="minorHAnsi"/>
        </w:rPr>
        <w:t xml:space="preserve">department to support department level operations; </w:t>
      </w:r>
      <w:proofErr w:type="gramStart"/>
      <w:r w:rsidR="00A93756" w:rsidRPr="00A93756">
        <w:rPr>
          <w:rFonts w:cstheme="minorHAnsi"/>
        </w:rPr>
        <w:t>and,</w:t>
      </w:r>
      <w:proofErr w:type="gramEnd"/>
      <w:r w:rsidR="00A93756" w:rsidRPr="00A93756">
        <w:rPr>
          <w:rFonts w:cstheme="minorHAnsi"/>
        </w:rPr>
        <w:t xml:space="preserve"> 1/3 to the faculty member. The money</w:t>
      </w:r>
      <w:r w:rsidR="00A93756">
        <w:rPr>
          <w:rFonts w:cstheme="minorHAnsi"/>
        </w:rPr>
        <w:t xml:space="preserve"> </w:t>
      </w:r>
      <w:r w:rsidR="00A93756" w:rsidRPr="00A93756">
        <w:rPr>
          <w:rFonts w:cstheme="minorHAnsi"/>
        </w:rPr>
        <w:t>returned to the faculty member will be kept in a tax-free professional development account</w:t>
      </w:r>
      <w:r w:rsidR="00A93756">
        <w:rPr>
          <w:rFonts w:cstheme="minorHAnsi"/>
        </w:rPr>
        <w:t xml:space="preserve"> </w:t>
      </w:r>
      <w:r w:rsidR="00A93756" w:rsidRPr="00A93756">
        <w:rPr>
          <w:rFonts w:cstheme="minorHAnsi"/>
        </w:rPr>
        <w:t>with a carry-forward privilege, which allows a faculty member to accumulate monies over time</w:t>
      </w:r>
      <w:r w:rsidR="00A93756">
        <w:rPr>
          <w:rFonts w:cstheme="minorHAnsi"/>
        </w:rPr>
        <w:t xml:space="preserve"> </w:t>
      </w:r>
      <w:r w:rsidR="00A93756" w:rsidRPr="00A93756">
        <w:rPr>
          <w:rFonts w:cstheme="minorHAnsi"/>
        </w:rPr>
        <w:t xml:space="preserve">to use on larger scale initiatives, such as supporting students or going to </w:t>
      </w:r>
      <w:proofErr w:type="gramStart"/>
      <w:r w:rsidR="00A93756" w:rsidRPr="00A93756">
        <w:rPr>
          <w:rFonts w:cstheme="minorHAnsi"/>
        </w:rPr>
        <w:t>international</w:t>
      </w:r>
      <w:proofErr w:type="gramEnd"/>
    </w:p>
    <w:p w14:paraId="48979B19" w14:textId="13A1B316" w:rsidR="00C918EA" w:rsidRPr="00A93756" w:rsidRDefault="00A93756" w:rsidP="00A93756">
      <w:pPr>
        <w:rPr>
          <w:rFonts w:cstheme="minorHAnsi"/>
        </w:rPr>
      </w:pPr>
      <w:r w:rsidRPr="00A93756">
        <w:rPr>
          <w:rFonts w:cstheme="minorHAnsi"/>
        </w:rPr>
        <w:t>conferences. The buyout distribution will be made at the end of the applicable semester.</w:t>
      </w:r>
    </w:p>
    <w:p w14:paraId="2C80DBE4" w14:textId="66807804" w:rsidR="00C918EA" w:rsidRPr="00A93756" w:rsidRDefault="00C918EA" w:rsidP="00C918EA">
      <w:pPr>
        <w:rPr>
          <w:rFonts w:cstheme="minorHAnsi"/>
        </w:rPr>
      </w:pPr>
    </w:p>
    <w:p w14:paraId="69892883" w14:textId="02D12CC3" w:rsidR="00C918EA" w:rsidRPr="00A93756" w:rsidRDefault="00F768A0" w:rsidP="00C918EA">
      <w:pPr>
        <w:rPr>
          <w:rFonts w:cstheme="minorHAnsi"/>
        </w:rPr>
      </w:pPr>
      <w:r w:rsidRPr="00A93756">
        <w:rPr>
          <w:rFonts w:cstheme="minorHAnsi"/>
          <w:b/>
          <w:bCs/>
        </w:rPr>
        <w:t xml:space="preserve">What </w:t>
      </w:r>
      <w:r w:rsidR="00C918EA" w:rsidRPr="00A93756">
        <w:rPr>
          <w:rFonts w:cstheme="minorHAnsi"/>
          <w:b/>
          <w:bCs/>
        </w:rPr>
        <w:t>Policy</w:t>
      </w:r>
      <w:r w:rsidRPr="00A93756">
        <w:rPr>
          <w:rFonts w:cstheme="minorHAnsi"/>
          <w:b/>
          <w:bCs/>
        </w:rPr>
        <w:t xml:space="preserve"> is Connected?</w:t>
      </w:r>
      <w:r w:rsidR="00C918EA" w:rsidRPr="00A93756">
        <w:rPr>
          <w:rFonts w:cstheme="minorHAnsi"/>
          <w:b/>
          <w:bCs/>
        </w:rPr>
        <w:t xml:space="preserve"> </w:t>
      </w:r>
      <w:r w:rsidR="00192093">
        <w:rPr>
          <w:rFonts w:cstheme="minorHAnsi"/>
        </w:rPr>
        <w:t>UA Faculty Handbook, Chapter 3, Section VIII</w:t>
      </w:r>
    </w:p>
    <w:p w14:paraId="703C519A" w14:textId="5513742F" w:rsidR="00C918EA" w:rsidRPr="00A93756" w:rsidRDefault="00C918EA" w:rsidP="00C918EA">
      <w:pPr>
        <w:rPr>
          <w:rFonts w:cstheme="minorHAnsi"/>
        </w:rPr>
      </w:pPr>
    </w:p>
    <w:p w14:paraId="665D16FF" w14:textId="17C2C9E8" w:rsidR="00C918EA" w:rsidRPr="00A93756" w:rsidRDefault="00C918EA" w:rsidP="00C918EA">
      <w:pPr>
        <w:rPr>
          <w:rFonts w:cstheme="minorHAnsi"/>
          <w:b/>
          <w:bCs/>
        </w:rPr>
      </w:pPr>
      <w:r w:rsidRPr="00A93756">
        <w:rPr>
          <w:rFonts w:cstheme="minorHAnsi"/>
          <w:b/>
          <w:bCs/>
        </w:rPr>
        <w:t>Scope:</w:t>
      </w:r>
      <w:r w:rsidRPr="00A93756">
        <w:rPr>
          <w:rFonts w:cstheme="minorHAnsi"/>
        </w:rPr>
        <w:t xml:space="preserve"> </w:t>
      </w:r>
      <w:r w:rsidR="003C524E" w:rsidRPr="00A93756">
        <w:rPr>
          <w:rFonts w:cstheme="minorHAnsi"/>
        </w:rPr>
        <w:t xml:space="preserve">College of Education </w:t>
      </w:r>
      <w:r w:rsidR="00192093">
        <w:rPr>
          <w:rFonts w:cstheme="minorHAnsi"/>
        </w:rPr>
        <w:t>Faculty</w:t>
      </w:r>
    </w:p>
    <w:p w14:paraId="5161C956" w14:textId="77777777" w:rsidR="00C918EA" w:rsidRPr="00A93756" w:rsidRDefault="00C918EA">
      <w:pPr>
        <w:rPr>
          <w:rFonts w:cstheme="minorHAnsi"/>
        </w:rPr>
      </w:pPr>
    </w:p>
    <w:p w14:paraId="4BC0583C" w14:textId="77777777" w:rsidR="00E524D5" w:rsidRPr="00A93756" w:rsidRDefault="00E524D5">
      <w:pPr>
        <w:rPr>
          <w:rFonts w:cstheme="minorHAnsi"/>
        </w:rPr>
      </w:pPr>
    </w:p>
    <w:sectPr w:rsidR="00E524D5" w:rsidRPr="00A93756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92093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3C524E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61FCD"/>
    <w:rsid w:val="006634DC"/>
    <w:rsid w:val="0066683C"/>
    <w:rsid w:val="00777EEF"/>
    <w:rsid w:val="007B7612"/>
    <w:rsid w:val="00817DC4"/>
    <w:rsid w:val="00840F20"/>
    <w:rsid w:val="00847512"/>
    <w:rsid w:val="0086203E"/>
    <w:rsid w:val="008B654F"/>
    <w:rsid w:val="008F243F"/>
    <w:rsid w:val="00973BB7"/>
    <w:rsid w:val="00997A0D"/>
    <w:rsid w:val="009B5F33"/>
    <w:rsid w:val="009C4ECA"/>
    <w:rsid w:val="009E4C78"/>
    <w:rsid w:val="009E5859"/>
    <w:rsid w:val="009F4207"/>
    <w:rsid w:val="00A57599"/>
    <w:rsid w:val="00A93756"/>
    <w:rsid w:val="00AD0CB5"/>
    <w:rsid w:val="00B33661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3</cp:revision>
  <dcterms:created xsi:type="dcterms:W3CDTF">2023-12-19T17:20:00Z</dcterms:created>
  <dcterms:modified xsi:type="dcterms:W3CDTF">2023-12-19T17:21:00Z</dcterms:modified>
</cp:coreProperties>
</file>