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23E06" w14:textId="77777777" w:rsidR="004F6BFA" w:rsidRDefault="004F6BFA" w:rsidP="00721B60">
      <w:pPr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388A4376" w:rsidR="004F6BFA" w:rsidRPr="00721B60" w:rsidRDefault="004F6BFA" w:rsidP="004F6BFA">
      <w:pPr>
        <w:rPr>
          <w:rFonts w:cstheme="minorHAnsi"/>
          <w:b/>
          <w:bCs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  <w:r w:rsidR="00721B60">
        <w:rPr>
          <w:rFonts w:cstheme="minorHAnsi"/>
          <w:sz w:val="20"/>
          <w:szCs w:val="20"/>
        </w:rPr>
        <w:t xml:space="preserve"> (</w:t>
      </w:r>
      <w:hyperlink r:id="rId5" w:history="1">
        <w:r w:rsidR="00721B60" w:rsidRPr="00466A10">
          <w:rPr>
            <w:rStyle w:val="Hyperlink"/>
            <w:rFonts w:cstheme="minorHAnsi"/>
            <w:sz w:val="20"/>
            <w:szCs w:val="20"/>
          </w:rPr>
          <w:t>https://www.nbpts.org/certification/five-core-propostions/</w:t>
        </w:r>
      </w:hyperlink>
      <w:r w:rsidR="00721B60">
        <w:rPr>
          <w:rFonts w:cstheme="minorHAnsi"/>
          <w:sz w:val="20"/>
          <w:szCs w:val="20"/>
        </w:rPr>
        <w:t xml:space="preserve">). The five core propositions have been aligned to the </w:t>
      </w:r>
      <w:proofErr w:type="spellStart"/>
      <w:r w:rsidR="00721B60">
        <w:rPr>
          <w:rFonts w:cstheme="minorHAnsi"/>
          <w:sz w:val="20"/>
          <w:szCs w:val="20"/>
        </w:rPr>
        <w:t>InTASC</w:t>
      </w:r>
      <w:proofErr w:type="spellEnd"/>
      <w:r w:rsidR="00721B60">
        <w:rPr>
          <w:rFonts w:cstheme="minorHAnsi"/>
          <w:sz w:val="20"/>
          <w:szCs w:val="20"/>
        </w:rPr>
        <w:t xml:space="preserve"> Standards.</w:t>
      </w:r>
    </w:p>
    <w:p w14:paraId="01A9576C" w14:textId="77777777" w:rsidR="004F6BFA" w:rsidRDefault="004F6BFA" w:rsidP="0082059A">
      <w:pPr>
        <w:rPr>
          <w:rFonts w:cstheme="minorHAnsi"/>
        </w:rPr>
      </w:pPr>
    </w:p>
    <w:p w14:paraId="26D4701F" w14:textId="77777777" w:rsidR="00721B60" w:rsidRPr="00721B60" w:rsidRDefault="00DD5B5D" w:rsidP="00721B60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 xml:space="preserve">The Learning and Learning: </w:t>
      </w:r>
      <w:r w:rsidRPr="00721B60">
        <w:rPr>
          <w:b/>
          <w:bCs/>
          <w:color w:val="C00000"/>
          <w:sz w:val="20"/>
          <w:szCs w:val="20"/>
        </w:rPr>
        <w:t>Proposition 1: Teachers are committed to students and their learning</w:t>
      </w:r>
      <w:r w:rsidR="00B543F3" w:rsidRPr="00721B60">
        <w:rPr>
          <w:b/>
          <w:bCs/>
          <w:color w:val="C00000"/>
          <w:sz w:val="20"/>
          <w:szCs w:val="20"/>
        </w:rPr>
        <w:t>.</w:t>
      </w:r>
    </w:p>
    <w:p w14:paraId="69F32A72" w14:textId="77777777" w:rsidR="00721B60" w:rsidRPr="00721B60" w:rsidRDefault="00721B60" w:rsidP="00721B60">
      <w:pPr>
        <w:pStyle w:val="ListParagraph"/>
        <w:ind w:left="360"/>
        <w:rPr>
          <w:color w:val="000000" w:themeColor="text1"/>
          <w:sz w:val="20"/>
          <w:szCs w:val="20"/>
        </w:rPr>
      </w:pPr>
    </w:p>
    <w:p w14:paraId="21DA06F1" w14:textId="77777777" w:rsidR="00721B60" w:rsidRPr="00721B60" w:rsidRDefault="00DD5B5D" w:rsidP="00721B60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721B60">
        <w:rPr>
          <w:color w:val="000000" w:themeColor="text1"/>
          <w:sz w:val="20"/>
          <w:szCs w:val="20"/>
        </w:rPr>
        <w:t xml:space="preserve">Learning Environments: </w:t>
      </w:r>
      <w:r w:rsidRPr="00721B60">
        <w:rPr>
          <w:b/>
          <w:bCs/>
          <w:color w:val="C00000"/>
          <w:sz w:val="20"/>
          <w:szCs w:val="20"/>
        </w:rPr>
        <w:t>Proposition 1: Teachers are committed to students and their learning</w:t>
      </w:r>
      <w:r w:rsidR="00B543F3" w:rsidRPr="00721B60">
        <w:rPr>
          <w:b/>
          <w:bCs/>
          <w:color w:val="C00000"/>
          <w:sz w:val="20"/>
          <w:szCs w:val="20"/>
        </w:rPr>
        <w:t>.</w:t>
      </w:r>
      <w:r w:rsidRPr="00721B60">
        <w:rPr>
          <w:b/>
          <w:bCs/>
          <w:color w:val="C00000"/>
          <w:sz w:val="20"/>
          <w:szCs w:val="20"/>
        </w:rPr>
        <w:t xml:space="preserve"> </w:t>
      </w:r>
    </w:p>
    <w:p w14:paraId="44490060" w14:textId="77777777" w:rsidR="00721B60" w:rsidRPr="00721B60" w:rsidRDefault="00721B60" w:rsidP="00721B60">
      <w:pPr>
        <w:pStyle w:val="ListParagraph"/>
        <w:rPr>
          <w:color w:val="000000" w:themeColor="text1"/>
          <w:sz w:val="20"/>
          <w:szCs w:val="20"/>
        </w:rPr>
      </w:pPr>
    </w:p>
    <w:p w14:paraId="7E977E12" w14:textId="5212447B" w:rsidR="00DD5B5D" w:rsidRPr="00721B60" w:rsidRDefault="00DD5B5D" w:rsidP="00721B60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721B60">
        <w:rPr>
          <w:color w:val="000000" w:themeColor="text1"/>
          <w:sz w:val="20"/>
          <w:szCs w:val="20"/>
        </w:rPr>
        <w:t xml:space="preserve">Content Knowledge: </w:t>
      </w:r>
      <w:r w:rsidRPr="00721B60">
        <w:rPr>
          <w:b/>
          <w:bCs/>
          <w:color w:val="C00000"/>
          <w:sz w:val="20"/>
          <w:szCs w:val="20"/>
        </w:rPr>
        <w:t>Proposition 2: Teachers know the subjects they teach and how to teach those subjects to students</w:t>
      </w:r>
      <w:r w:rsidR="00B543F3" w:rsidRPr="00721B60">
        <w:rPr>
          <w:b/>
          <w:bCs/>
          <w:color w:val="C00000"/>
          <w:sz w:val="20"/>
          <w:szCs w:val="20"/>
        </w:rPr>
        <w:t>.</w:t>
      </w:r>
    </w:p>
    <w:p w14:paraId="14CC73CD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21CD9E1A" w14:textId="77777777" w:rsidR="00721B60" w:rsidRPr="00721B60" w:rsidRDefault="00DD5B5D" w:rsidP="00721B60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 xml:space="preserve">Instructional Practice: </w:t>
      </w:r>
      <w:r w:rsidRPr="00721B60">
        <w:rPr>
          <w:b/>
          <w:bCs/>
          <w:color w:val="C00000"/>
          <w:sz w:val="20"/>
          <w:szCs w:val="20"/>
        </w:rPr>
        <w:t>Proposition 3: Teachers are responsible for managing and monitoring student learning</w:t>
      </w:r>
      <w:r w:rsidR="00B543F3" w:rsidRPr="00721B60">
        <w:rPr>
          <w:b/>
          <w:bCs/>
          <w:color w:val="C00000"/>
          <w:sz w:val="20"/>
          <w:szCs w:val="20"/>
        </w:rPr>
        <w:t>.</w:t>
      </w:r>
    </w:p>
    <w:p w14:paraId="68370A4F" w14:textId="77777777" w:rsidR="00721B60" w:rsidRPr="00721B60" w:rsidRDefault="00721B60" w:rsidP="00721B60">
      <w:pPr>
        <w:pStyle w:val="ListParagraph"/>
        <w:rPr>
          <w:color w:val="000000" w:themeColor="text1"/>
          <w:sz w:val="20"/>
          <w:szCs w:val="20"/>
        </w:rPr>
      </w:pPr>
    </w:p>
    <w:p w14:paraId="05D71719" w14:textId="77777777" w:rsidR="00721B60" w:rsidRPr="00721B60" w:rsidRDefault="00DD5B5D" w:rsidP="00721B60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721B60">
        <w:rPr>
          <w:color w:val="000000" w:themeColor="text1"/>
          <w:sz w:val="20"/>
          <w:szCs w:val="20"/>
        </w:rPr>
        <w:t xml:space="preserve">Professional Learning and Ethical Practice: </w:t>
      </w:r>
      <w:r w:rsidRPr="00721B60">
        <w:rPr>
          <w:b/>
          <w:bCs/>
          <w:color w:val="C00000"/>
          <w:sz w:val="20"/>
          <w:szCs w:val="20"/>
        </w:rPr>
        <w:t>Proposition 4: Teachers think systematically about their practice and learn from experience</w:t>
      </w:r>
      <w:r w:rsidR="00B543F3" w:rsidRPr="00721B60">
        <w:rPr>
          <w:b/>
          <w:bCs/>
          <w:color w:val="C00000"/>
          <w:sz w:val="20"/>
          <w:szCs w:val="20"/>
        </w:rPr>
        <w:t>.</w:t>
      </w:r>
    </w:p>
    <w:p w14:paraId="279DDE6B" w14:textId="77777777" w:rsidR="00721B60" w:rsidRPr="00721B60" w:rsidRDefault="00721B60" w:rsidP="00721B60">
      <w:pPr>
        <w:pStyle w:val="ListParagraph"/>
        <w:rPr>
          <w:color w:val="000000" w:themeColor="text1"/>
          <w:sz w:val="20"/>
          <w:szCs w:val="20"/>
        </w:rPr>
      </w:pPr>
    </w:p>
    <w:p w14:paraId="762D54D1" w14:textId="14471401" w:rsidR="00DD5B5D" w:rsidRPr="00721B60" w:rsidRDefault="00DD5B5D" w:rsidP="00721B60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721B60">
        <w:rPr>
          <w:color w:val="000000" w:themeColor="text1"/>
          <w:sz w:val="20"/>
          <w:szCs w:val="20"/>
        </w:rPr>
        <w:t xml:space="preserve">Leadership and Collaboration: </w:t>
      </w:r>
      <w:r w:rsidRPr="00721B60">
        <w:rPr>
          <w:b/>
          <w:bCs/>
          <w:color w:val="C00000"/>
          <w:sz w:val="20"/>
          <w:szCs w:val="20"/>
        </w:rPr>
        <w:t>Proposition 5: Teachers are members of learning communities</w:t>
      </w:r>
      <w:r w:rsidR="00B543F3" w:rsidRPr="00721B60">
        <w:rPr>
          <w:b/>
          <w:bCs/>
          <w:color w:val="C00000"/>
          <w:sz w:val="20"/>
          <w:szCs w:val="20"/>
        </w:rPr>
        <w:t>.</w:t>
      </w: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6E5DE538" w14:textId="77777777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1"/>
  </w:num>
  <w:num w:numId="2" w16cid:durableId="114616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4F6BFA"/>
    <w:rsid w:val="0054010F"/>
    <w:rsid w:val="00555224"/>
    <w:rsid w:val="006B0770"/>
    <w:rsid w:val="00721B60"/>
    <w:rsid w:val="00777075"/>
    <w:rsid w:val="00780435"/>
    <w:rsid w:val="0082059A"/>
    <w:rsid w:val="0082732E"/>
    <w:rsid w:val="00926721"/>
    <w:rsid w:val="00954E78"/>
    <w:rsid w:val="009759EF"/>
    <w:rsid w:val="0099472C"/>
    <w:rsid w:val="009963D5"/>
    <w:rsid w:val="009A063F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bpts.org/certification/five-core-propos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8</cp:revision>
  <dcterms:created xsi:type="dcterms:W3CDTF">2023-07-11T14:25:00Z</dcterms:created>
  <dcterms:modified xsi:type="dcterms:W3CDTF">2023-08-25T14:25:00Z</dcterms:modified>
</cp:coreProperties>
</file>