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2AA4" w14:textId="3AA99C63" w:rsidR="002D6AB2" w:rsidRPr="002D6AB2" w:rsidRDefault="002D6AB2" w:rsidP="002D6AB2">
      <w:pPr>
        <w:jc w:val="center"/>
        <w:rPr>
          <w:rFonts w:cstheme="minorHAnsi"/>
          <w:b/>
          <w:bCs/>
          <w:color w:val="000000" w:themeColor="text1"/>
        </w:rPr>
      </w:pPr>
      <w:r w:rsidRPr="002D6AB2">
        <w:rPr>
          <w:rFonts w:cstheme="minorHAnsi"/>
          <w:b/>
          <w:bCs/>
          <w:color w:val="000000" w:themeColor="text1"/>
        </w:rPr>
        <w:t>Standards Identified for CSE 67</w:t>
      </w:r>
      <w:r w:rsidR="004C4932">
        <w:rPr>
          <w:rFonts w:cstheme="minorHAnsi"/>
          <w:b/>
          <w:bCs/>
          <w:color w:val="000000" w:themeColor="text1"/>
        </w:rPr>
        <w:t>5</w:t>
      </w:r>
    </w:p>
    <w:p w14:paraId="62658573" w14:textId="77777777" w:rsidR="002D6AB2" w:rsidRDefault="002D6AB2" w:rsidP="002D6AB2">
      <w:pPr>
        <w:jc w:val="center"/>
        <w:rPr>
          <w:rFonts w:cstheme="minorHAnsi"/>
          <w:b/>
          <w:bCs/>
          <w:color w:val="C00000"/>
          <w:sz w:val="20"/>
          <w:szCs w:val="20"/>
        </w:rPr>
      </w:pPr>
    </w:p>
    <w:p w14:paraId="0F522E02" w14:textId="0EA4C6A6" w:rsidR="002D6AB2" w:rsidRPr="00AB53F7" w:rsidRDefault="7A91EDED" w:rsidP="7A91EDED">
      <w:pPr>
        <w:jc w:val="center"/>
        <w:rPr>
          <w:b/>
          <w:bCs/>
          <w:color w:val="C00000"/>
          <w:sz w:val="20"/>
          <w:szCs w:val="20"/>
        </w:rPr>
      </w:pPr>
      <w:r w:rsidRPr="00AB53F7">
        <w:rPr>
          <w:b/>
          <w:bCs/>
          <w:color w:val="C00000"/>
          <w:sz w:val="20"/>
          <w:szCs w:val="20"/>
        </w:rPr>
        <w:t>ISTE Standards and Components</w:t>
      </w:r>
    </w:p>
    <w:p w14:paraId="5EBBC33D" w14:textId="77777777" w:rsidR="002D6AB2" w:rsidRPr="002D0D0C" w:rsidRDefault="002D6AB2" w:rsidP="002D6AB2">
      <w:pPr>
        <w:rPr>
          <w:rFonts w:cstheme="minorHAnsi"/>
          <w:b/>
          <w:bCs/>
          <w:i/>
          <w:iCs/>
          <w:color w:val="C00000"/>
          <w:sz w:val="20"/>
          <w:szCs w:val="20"/>
        </w:rPr>
      </w:pPr>
    </w:p>
    <w:p w14:paraId="643DE40F" w14:textId="77777777" w:rsidR="002D6AB2" w:rsidRDefault="002D6AB2" w:rsidP="002D6AB2">
      <w:pPr>
        <w:rPr>
          <w:rFonts w:eastAsia="Times New Roman" w:cstheme="minorHAnsi"/>
          <w:sz w:val="20"/>
          <w:szCs w:val="20"/>
        </w:rPr>
      </w:pPr>
      <w:r w:rsidRPr="002D0D0C">
        <w:rPr>
          <w:rFonts w:eastAsia="Times New Roman" w:cstheme="minorHAnsi"/>
          <w:color w:val="000000" w:themeColor="text1"/>
          <w:sz w:val="20"/>
          <w:szCs w:val="20"/>
          <w:shd w:val="clear" w:color="auto" w:fill="FFFFFF"/>
        </w:rPr>
        <w:t xml:space="preserve">The International Society for Technology in Education (ISTE) Standards for Educators are the road map to helping students become empowered learners. The standards are designed to help deepen the educational practice of the educator, promote collaboration with peers, challenge educators to rethink traditional approaches and prepare students to drive their own learning. (Adapted from </w:t>
      </w:r>
      <w:hyperlink r:id="rId5" w:history="1">
        <w:r w:rsidRPr="002D0D0C">
          <w:rPr>
            <w:rFonts w:eastAsia="Times New Roman" w:cstheme="minorHAnsi"/>
            <w:color w:val="0000FF"/>
            <w:sz w:val="20"/>
            <w:szCs w:val="20"/>
            <w:u w:val="single"/>
          </w:rPr>
          <w:t>https://www.iste.org/standards/for-educators</w:t>
        </w:r>
      </w:hyperlink>
      <w:r w:rsidRPr="002D0D0C">
        <w:rPr>
          <w:rFonts w:eastAsia="Times New Roman" w:cstheme="minorHAnsi"/>
          <w:sz w:val="20"/>
          <w:szCs w:val="20"/>
        </w:rPr>
        <w:t>)</w:t>
      </w:r>
    </w:p>
    <w:p w14:paraId="7F161B1C" w14:textId="77777777" w:rsidR="004C4932" w:rsidRDefault="004C4932" w:rsidP="002D6AB2">
      <w:pPr>
        <w:rPr>
          <w:rFonts w:eastAsia="Times New Roman" w:cstheme="minorHAnsi"/>
          <w:sz w:val="20"/>
          <w:szCs w:val="20"/>
        </w:rPr>
      </w:pPr>
    </w:p>
    <w:p w14:paraId="7E23AA77" w14:textId="77777777" w:rsidR="00AB53F7" w:rsidRPr="002D0D0C" w:rsidRDefault="00AB53F7" w:rsidP="00AB53F7">
      <w:pPr>
        <w:pStyle w:val="ListParagraph"/>
        <w:numPr>
          <w:ilvl w:val="0"/>
          <w:numId w:val="3"/>
        </w:numPr>
        <w:rPr>
          <w:sz w:val="20"/>
          <w:szCs w:val="20"/>
        </w:rPr>
      </w:pPr>
      <w:r w:rsidRPr="002D0D0C">
        <w:rPr>
          <w:b/>
          <w:bCs/>
          <w:color w:val="C00000"/>
          <w:sz w:val="20"/>
          <w:szCs w:val="20"/>
        </w:rPr>
        <w:t>Learning Catalyst - Facilitator.</w:t>
      </w:r>
      <w:r w:rsidRPr="002D0D0C">
        <w:rPr>
          <w:color w:val="C00000"/>
          <w:sz w:val="20"/>
          <w:szCs w:val="20"/>
        </w:rPr>
        <w:t xml:space="preserve"> </w:t>
      </w:r>
      <w:r w:rsidRPr="002D0D0C">
        <w:rPr>
          <w:sz w:val="20"/>
          <w:szCs w:val="20"/>
        </w:rPr>
        <w:t>Educators facilitate learning with technology to support student achievement of the 2016 ISTE Standards for Students.</w:t>
      </w:r>
    </w:p>
    <w:p w14:paraId="394F87EC" w14:textId="77777777" w:rsidR="00AB53F7" w:rsidRPr="002D0D0C" w:rsidRDefault="00AB53F7" w:rsidP="00AB53F7">
      <w:pPr>
        <w:ind w:left="360" w:hanging="360"/>
        <w:rPr>
          <w:sz w:val="20"/>
          <w:szCs w:val="20"/>
        </w:rPr>
      </w:pPr>
    </w:p>
    <w:p w14:paraId="218E73F0" w14:textId="77777777" w:rsidR="00AB53F7" w:rsidRPr="002D0D0C" w:rsidRDefault="00AB53F7" w:rsidP="00AB53F7">
      <w:pPr>
        <w:pStyle w:val="ListParagraph"/>
        <w:numPr>
          <w:ilvl w:val="0"/>
          <w:numId w:val="6"/>
        </w:numPr>
        <w:ind w:left="720"/>
        <w:rPr>
          <w:sz w:val="20"/>
          <w:szCs w:val="20"/>
        </w:rPr>
      </w:pPr>
      <w:r w:rsidRPr="002D0D0C">
        <w:rPr>
          <w:sz w:val="20"/>
          <w:szCs w:val="20"/>
        </w:rPr>
        <w:t xml:space="preserve">Model and nurture creativity and creative expression to communicate ideas, </w:t>
      </w:r>
      <w:proofErr w:type="gramStart"/>
      <w:r w:rsidRPr="002D0D0C">
        <w:rPr>
          <w:sz w:val="20"/>
          <w:szCs w:val="20"/>
        </w:rPr>
        <w:t>knowledge</w:t>
      </w:r>
      <w:proofErr w:type="gramEnd"/>
      <w:r w:rsidRPr="002D0D0C">
        <w:rPr>
          <w:sz w:val="20"/>
          <w:szCs w:val="20"/>
        </w:rPr>
        <w:t xml:space="preserve"> or connections.</w:t>
      </w:r>
    </w:p>
    <w:p w14:paraId="21636B9A" w14:textId="77777777" w:rsidR="00AB53F7" w:rsidRPr="002D0D0C" w:rsidRDefault="00AB53F7" w:rsidP="002D6AB2">
      <w:pPr>
        <w:rPr>
          <w:rFonts w:eastAsia="Times New Roman" w:cstheme="minorHAnsi"/>
          <w:sz w:val="20"/>
          <w:szCs w:val="20"/>
        </w:rPr>
      </w:pPr>
    </w:p>
    <w:p w14:paraId="429D29FF" w14:textId="77777777" w:rsidR="004C4932" w:rsidRPr="002D0D0C" w:rsidRDefault="004C4932" w:rsidP="004C4932">
      <w:pPr>
        <w:pStyle w:val="ListParagraph"/>
        <w:numPr>
          <w:ilvl w:val="0"/>
          <w:numId w:val="3"/>
        </w:numPr>
        <w:rPr>
          <w:sz w:val="20"/>
          <w:szCs w:val="20"/>
        </w:rPr>
      </w:pPr>
      <w:r w:rsidRPr="002D0D0C">
        <w:rPr>
          <w:b/>
          <w:bCs/>
          <w:color w:val="C00000"/>
          <w:sz w:val="20"/>
          <w:szCs w:val="20"/>
        </w:rPr>
        <w:t>Learning Catalyst - Analyst.</w:t>
      </w:r>
      <w:r w:rsidRPr="002D0D0C">
        <w:rPr>
          <w:color w:val="C00000"/>
          <w:sz w:val="20"/>
          <w:szCs w:val="20"/>
        </w:rPr>
        <w:t xml:space="preserve">  </w:t>
      </w:r>
      <w:r w:rsidRPr="002D0D0C">
        <w:rPr>
          <w:sz w:val="20"/>
          <w:szCs w:val="20"/>
        </w:rPr>
        <w:t>Educators understand and use data to drive their instruction and support students in achieving their learning goals.</w:t>
      </w:r>
    </w:p>
    <w:p w14:paraId="2260E56D" w14:textId="77777777" w:rsidR="004C4932" w:rsidRPr="002D0D0C" w:rsidRDefault="004C4932" w:rsidP="004C4932">
      <w:pPr>
        <w:ind w:left="360" w:hanging="360"/>
        <w:rPr>
          <w:sz w:val="20"/>
          <w:szCs w:val="20"/>
        </w:rPr>
      </w:pPr>
    </w:p>
    <w:p w14:paraId="7A4E3EB7" w14:textId="77777777" w:rsidR="004C4932" w:rsidRPr="002D0D0C" w:rsidRDefault="004C4932" w:rsidP="004C4932">
      <w:pPr>
        <w:pStyle w:val="ListParagraph"/>
        <w:numPr>
          <w:ilvl w:val="0"/>
          <w:numId w:val="5"/>
        </w:numPr>
        <w:rPr>
          <w:sz w:val="20"/>
          <w:szCs w:val="20"/>
        </w:rPr>
      </w:pPr>
      <w:r w:rsidRPr="002D0D0C">
        <w:rPr>
          <w:sz w:val="20"/>
          <w:szCs w:val="20"/>
        </w:rPr>
        <w:t>Provide alternative ways for students to demonstrate competency and reflect on their learning using technology.</w:t>
      </w:r>
    </w:p>
    <w:p w14:paraId="26C8F48F" w14:textId="77777777" w:rsidR="004C4932" w:rsidRPr="002D0D0C" w:rsidRDefault="004C4932" w:rsidP="004C4932">
      <w:pPr>
        <w:pStyle w:val="ListParagraph"/>
        <w:numPr>
          <w:ilvl w:val="0"/>
          <w:numId w:val="5"/>
        </w:numPr>
        <w:rPr>
          <w:sz w:val="20"/>
          <w:szCs w:val="20"/>
        </w:rPr>
      </w:pPr>
      <w:r w:rsidRPr="002D0D0C">
        <w:rPr>
          <w:sz w:val="20"/>
          <w:szCs w:val="20"/>
        </w:rPr>
        <w:t xml:space="preserve">Use technology to design and implement a variety of formative and summative assessments that accommodate learner needs, provide timely feedback to </w:t>
      </w:r>
      <w:proofErr w:type="gramStart"/>
      <w:r w:rsidRPr="002D0D0C">
        <w:rPr>
          <w:sz w:val="20"/>
          <w:szCs w:val="20"/>
        </w:rPr>
        <w:t>students</w:t>
      </w:r>
      <w:proofErr w:type="gramEnd"/>
      <w:r w:rsidRPr="002D0D0C">
        <w:rPr>
          <w:sz w:val="20"/>
          <w:szCs w:val="20"/>
        </w:rPr>
        <w:t xml:space="preserve"> and inform instruction.</w:t>
      </w:r>
    </w:p>
    <w:p w14:paraId="065AD204" w14:textId="77777777" w:rsidR="004C4932" w:rsidRPr="002D0D0C" w:rsidRDefault="004C4932" w:rsidP="004C4932">
      <w:pPr>
        <w:pStyle w:val="ListParagraph"/>
        <w:numPr>
          <w:ilvl w:val="0"/>
          <w:numId w:val="5"/>
        </w:numPr>
        <w:rPr>
          <w:sz w:val="20"/>
          <w:szCs w:val="20"/>
        </w:rPr>
      </w:pPr>
      <w:r w:rsidRPr="002D0D0C">
        <w:rPr>
          <w:sz w:val="20"/>
          <w:szCs w:val="20"/>
        </w:rPr>
        <w:t xml:space="preserve">Use assessment data to guide progress and communicate with students, </w:t>
      </w:r>
      <w:proofErr w:type="gramStart"/>
      <w:r w:rsidRPr="002D0D0C">
        <w:rPr>
          <w:sz w:val="20"/>
          <w:szCs w:val="20"/>
        </w:rPr>
        <w:t>parents</w:t>
      </w:r>
      <w:proofErr w:type="gramEnd"/>
      <w:r w:rsidRPr="002D0D0C">
        <w:rPr>
          <w:sz w:val="20"/>
          <w:szCs w:val="20"/>
        </w:rPr>
        <w:t xml:space="preserve"> and education stakeholders to build student self-direction.</w:t>
      </w:r>
    </w:p>
    <w:p w14:paraId="69A85DE6" w14:textId="77777777" w:rsidR="00E524D5" w:rsidRDefault="00E524D5" w:rsidP="004C4932"/>
    <w:sectPr w:rsidR="00E524D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249C6"/>
    <w:multiLevelType w:val="hybridMultilevel"/>
    <w:tmpl w:val="94226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F011C"/>
    <w:multiLevelType w:val="hybridMultilevel"/>
    <w:tmpl w:val="D6AAEDE2"/>
    <w:lvl w:ilvl="0" w:tplc="076AD3CE">
      <w:start w:val="6"/>
      <w:numFmt w:val="decimal"/>
      <w:lvlText w:val="%1)"/>
      <w:lvlJc w:val="left"/>
      <w:pPr>
        <w:ind w:left="36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520529"/>
    <w:multiLevelType w:val="hybridMultilevel"/>
    <w:tmpl w:val="0BB0B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32D77"/>
    <w:multiLevelType w:val="hybridMultilevel"/>
    <w:tmpl w:val="BBD0B622"/>
    <w:lvl w:ilvl="0" w:tplc="C9F44F1E">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B52E4A"/>
    <w:multiLevelType w:val="hybridMultilevel"/>
    <w:tmpl w:val="C1CA04C2"/>
    <w:lvl w:ilvl="0" w:tplc="AA3C62FC">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463D73"/>
    <w:multiLevelType w:val="hybridMultilevel"/>
    <w:tmpl w:val="02A26A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889148">
    <w:abstractNumId w:val="2"/>
  </w:num>
  <w:num w:numId="2" w16cid:durableId="629477890">
    <w:abstractNumId w:val="0"/>
  </w:num>
  <w:num w:numId="3" w16cid:durableId="63766708">
    <w:abstractNumId w:val="1"/>
  </w:num>
  <w:num w:numId="4" w16cid:durableId="20130608">
    <w:abstractNumId w:val="3"/>
  </w:num>
  <w:num w:numId="5" w16cid:durableId="724647014">
    <w:abstractNumId w:val="5"/>
  </w:num>
  <w:num w:numId="6" w16cid:durableId="1493326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B2"/>
    <w:rsid w:val="00012734"/>
    <w:rsid w:val="000332A1"/>
    <w:rsid w:val="00042582"/>
    <w:rsid w:val="000447B2"/>
    <w:rsid w:val="00077377"/>
    <w:rsid w:val="0008773E"/>
    <w:rsid w:val="00095B07"/>
    <w:rsid w:val="00123A72"/>
    <w:rsid w:val="00130985"/>
    <w:rsid w:val="00131A9F"/>
    <w:rsid w:val="00140A53"/>
    <w:rsid w:val="00141E21"/>
    <w:rsid w:val="00146B52"/>
    <w:rsid w:val="00172C8C"/>
    <w:rsid w:val="00182D8D"/>
    <w:rsid w:val="0018677C"/>
    <w:rsid w:val="001D4DD8"/>
    <w:rsid w:val="00217945"/>
    <w:rsid w:val="002245B4"/>
    <w:rsid w:val="0025675B"/>
    <w:rsid w:val="00262CE1"/>
    <w:rsid w:val="002C3EF8"/>
    <w:rsid w:val="002D6AB2"/>
    <w:rsid w:val="002D7B32"/>
    <w:rsid w:val="002F1000"/>
    <w:rsid w:val="002F2B72"/>
    <w:rsid w:val="002F5B90"/>
    <w:rsid w:val="002F667F"/>
    <w:rsid w:val="0031202A"/>
    <w:rsid w:val="003120C1"/>
    <w:rsid w:val="0031518A"/>
    <w:rsid w:val="003253C3"/>
    <w:rsid w:val="003554CA"/>
    <w:rsid w:val="00361EF2"/>
    <w:rsid w:val="00395FE9"/>
    <w:rsid w:val="00403E40"/>
    <w:rsid w:val="0046395D"/>
    <w:rsid w:val="0047595E"/>
    <w:rsid w:val="004847CB"/>
    <w:rsid w:val="00496BDA"/>
    <w:rsid w:val="004C1809"/>
    <w:rsid w:val="004C4932"/>
    <w:rsid w:val="00506F19"/>
    <w:rsid w:val="0052532C"/>
    <w:rsid w:val="0053595B"/>
    <w:rsid w:val="00536409"/>
    <w:rsid w:val="00581DA5"/>
    <w:rsid w:val="00591778"/>
    <w:rsid w:val="005A542F"/>
    <w:rsid w:val="005D441E"/>
    <w:rsid w:val="0061524B"/>
    <w:rsid w:val="00621B6E"/>
    <w:rsid w:val="00630ED8"/>
    <w:rsid w:val="006634DC"/>
    <w:rsid w:val="0066683C"/>
    <w:rsid w:val="00676496"/>
    <w:rsid w:val="00677C8A"/>
    <w:rsid w:val="006E6B49"/>
    <w:rsid w:val="00777EEF"/>
    <w:rsid w:val="007A595A"/>
    <w:rsid w:val="007B7612"/>
    <w:rsid w:val="007E61F0"/>
    <w:rsid w:val="00817DC4"/>
    <w:rsid w:val="00840F20"/>
    <w:rsid w:val="00847512"/>
    <w:rsid w:val="0086203E"/>
    <w:rsid w:val="008B654F"/>
    <w:rsid w:val="008F243F"/>
    <w:rsid w:val="0092174B"/>
    <w:rsid w:val="00973BB7"/>
    <w:rsid w:val="00997A0D"/>
    <w:rsid w:val="009B5F33"/>
    <w:rsid w:val="009C4ECA"/>
    <w:rsid w:val="009E4C78"/>
    <w:rsid w:val="009F0769"/>
    <w:rsid w:val="009F4207"/>
    <w:rsid w:val="00A37EF7"/>
    <w:rsid w:val="00A57599"/>
    <w:rsid w:val="00A956F5"/>
    <w:rsid w:val="00AB53F7"/>
    <w:rsid w:val="00AD0CB5"/>
    <w:rsid w:val="00B23B99"/>
    <w:rsid w:val="00B33661"/>
    <w:rsid w:val="00BB3D0B"/>
    <w:rsid w:val="00BD5FFA"/>
    <w:rsid w:val="00BE12FF"/>
    <w:rsid w:val="00BF61FE"/>
    <w:rsid w:val="00C53FB8"/>
    <w:rsid w:val="00C54ED3"/>
    <w:rsid w:val="00C757C0"/>
    <w:rsid w:val="00C80B42"/>
    <w:rsid w:val="00CB246D"/>
    <w:rsid w:val="00CC2C3D"/>
    <w:rsid w:val="00D14FEB"/>
    <w:rsid w:val="00D26AA1"/>
    <w:rsid w:val="00D375B6"/>
    <w:rsid w:val="00D412BB"/>
    <w:rsid w:val="00D76CF1"/>
    <w:rsid w:val="00D85DD4"/>
    <w:rsid w:val="00D900A7"/>
    <w:rsid w:val="00DB5156"/>
    <w:rsid w:val="00DC68D4"/>
    <w:rsid w:val="00DC77D7"/>
    <w:rsid w:val="00DD41E4"/>
    <w:rsid w:val="00E07300"/>
    <w:rsid w:val="00E13D76"/>
    <w:rsid w:val="00E213D6"/>
    <w:rsid w:val="00E2447D"/>
    <w:rsid w:val="00E51300"/>
    <w:rsid w:val="00E524D5"/>
    <w:rsid w:val="00EC5396"/>
    <w:rsid w:val="00F31DEF"/>
    <w:rsid w:val="00F4082E"/>
    <w:rsid w:val="00F46178"/>
    <w:rsid w:val="00F87934"/>
    <w:rsid w:val="00F94401"/>
    <w:rsid w:val="00FC0368"/>
    <w:rsid w:val="00FD1A3A"/>
    <w:rsid w:val="00FD52CC"/>
    <w:rsid w:val="00FD6823"/>
    <w:rsid w:val="00FE312A"/>
    <w:rsid w:val="7A91E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95B457"/>
  <w15:chartTrackingRefBased/>
  <w15:docId w15:val="{EDC2690B-36B9-4849-B346-8DE15FD4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AB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AB2"/>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sid w:val="00AB53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te.org/standards/for-educa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2</cp:revision>
  <dcterms:created xsi:type="dcterms:W3CDTF">2023-07-20T15:44:00Z</dcterms:created>
  <dcterms:modified xsi:type="dcterms:W3CDTF">2023-07-20T15:44:00Z</dcterms:modified>
</cp:coreProperties>
</file>