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32D" w14:textId="0F57655E" w:rsidR="001305FD" w:rsidRPr="00832CC9" w:rsidRDefault="001305FD" w:rsidP="001305FD">
      <w:pPr>
        <w:jc w:val="center"/>
        <w:rPr>
          <w:rFonts w:cstheme="minorHAnsi"/>
          <w:b/>
          <w:bCs/>
        </w:rPr>
      </w:pPr>
      <w:r w:rsidRPr="00832CC9">
        <w:rPr>
          <w:rFonts w:cstheme="minorHAnsi"/>
          <w:b/>
          <w:bCs/>
        </w:rPr>
        <w:t xml:space="preserve">Standards Identified for CSE </w:t>
      </w:r>
      <w:r w:rsidR="00BB02A6" w:rsidRPr="00832CC9">
        <w:rPr>
          <w:rFonts w:cstheme="minorHAnsi"/>
          <w:b/>
          <w:bCs/>
        </w:rPr>
        <w:t>47</w:t>
      </w:r>
      <w:r w:rsidR="00C30463" w:rsidRPr="00832CC9">
        <w:rPr>
          <w:rFonts w:cstheme="minorHAnsi"/>
          <w:b/>
          <w:bCs/>
        </w:rPr>
        <w:t>6</w:t>
      </w:r>
    </w:p>
    <w:p w14:paraId="36084BED" w14:textId="77777777" w:rsidR="001305FD" w:rsidRPr="00832CC9" w:rsidRDefault="001305FD" w:rsidP="001305FD">
      <w:pPr>
        <w:snapToGrid w:val="0"/>
        <w:jc w:val="center"/>
        <w:rPr>
          <w:rFonts w:cstheme="minorHAnsi"/>
        </w:rPr>
      </w:pPr>
    </w:p>
    <w:p w14:paraId="7755901F" w14:textId="77777777" w:rsidR="001305FD" w:rsidRPr="00411E14" w:rsidRDefault="001305FD" w:rsidP="001305F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86EAFA" w14:textId="77777777" w:rsidR="001305FD" w:rsidRPr="00411E14" w:rsidRDefault="001305FD" w:rsidP="001305FD">
      <w:pPr>
        <w:snapToGrid w:val="0"/>
        <w:jc w:val="center"/>
        <w:rPr>
          <w:rFonts w:cstheme="minorHAnsi"/>
          <w:sz w:val="20"/>
          <w:szCs w:val="20"/>
        </w:rPr>
      </w:pPr>
    </w:p>
    <w:p w14:paraId="5AF13A15" w14:textId="77777777" w:rsidR="001305FD" w:rsidRPr="00411E14" w:rsidRDefault="001305FD" w:rsidP="001305F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31F9C1C6" w14:textId="29C66C41" w:rsidR="00184673" w:rsidRPr="00832CC9" w:rsidRDefault="00184673" w:rsidP="00832CC9">
      <w:pPr>
        <w:pStyle w:val="ListParagraph"/>
        <w:numPr>
          <w:ilvl w:val="0"/>
          <w:numId w:val="5"/>
        </w:numPr>
        <w:ind w:left="360"/>
        <w:rPr>
          <w:rFonts w:cstheme="minorHAnsi"/>
          <w:sz w:val="20"/>
          <w:szCs w:val="20"/>
        </w:rPr>
      </w:pPr>
      <w:r w:rsidRPr="00832CC9">
        <w:rPr>
          <w:rFonts w:cstheme="minorHAnsi"/>
          <w:b/>
          <w:bCs/>
          <w:color w:val="C00000"/>
          <w:sz w:val="20"/>
          <w:szCs w:val="20"/>
        </w:rPr>
        <w:t xml:space="preserve">Content Knowledge: </w:t>
      </w:r>
      <w:r w:rsidRPr="00832CC9">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832CC9" w:rsidRDefault="00184673" w:rsidP="00184673">
      <w:pPr>
        <w:rPr>
          <w:rFonts w:cstheme="minorHAnsi"/>
          <w:sz w:val="20"/>
          <w:szCs w:val="20"/>
        </w:rPr>
      </w:pPr>
    </w:p>
    <w:p w14:paraId="694023C4" w14:textId="0540D611"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(a)</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23610213"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(b)</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5B9959B5"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(c)</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engages learners in applying methods of inquiry and standards of evidence used in the discipline.</w:t>
      </w:r>
    </w:p>
    <w:p w14:paraId="5CF9C99F" w14:textId="2513678C"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(d)</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747823D2"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(e)</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 xml:space="preserve">The candidate recognizes learner misconceptions in a discipline that interfere with </w:t>
      </w:r>
      <w:proofErr w:type="gramStart"/>
      <w:r w:rsidRPr="00832CC9">
        <w:rPr>
          <w:rFonts w:eastAsia="Times New Roman" w:cstheme="minorHAnsi"/>
          <w:color w:val="000000"/>
          <w:sz w:val="20"/>
          <w:szCs w:val="20"/>
        </w:rPr>
        <w:t>learning, and</w:t>
      </w:r>
      <w:proofErr w:type="gramEnd"/>
      <w:r w:rsidRPr="00832CC9">
        <w:rPr>
          <w:rFonts w:eastAsia="Times New Roman" w:cstheme="minorHAnsi"/>
          <w:color w:val="000000"/>
          <w:sz w:val="20"/>
          <w:szCs w:val="20"/>
        </w:rPr>
        <w:t xml:space="preserve"> creates experiences to build accurate conceptual understanding.</w:t>
      </w:r>
    </w:p>
    <w:p w14:paraId="4D1B07EA" w14:textId="400337CF"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(f)</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832CC9">
        <w:rPr>
          <w:rFonts w:eastAsia="Times New Roman" w:cstheme="minorHAnsi"/>
          <w:color w:val="000000"/>
          <w:sz w:val="20"/>
          <w:szCs w:val="20"/>
        </w:rPr>
        <w:t>particular concepts</w:t>
      </w:r>
      <w:proofErr w:type="gramEnd"/>
      <w:r w:rsidRPr="00832CC9">
        <w:rPr>
          <w:rFonts w:eastAsia="Times New Roman" w:cstheme="minorHAnsi"/>
          <w:color w:val="000000"/>
          <w:sz w:val="20"/>
          <w:szCs w:val="20"/>
        </w:rPr>
        <w:t xml:space="preserve"> in the discipline, and appropriateness for his/her learners.</w:t>
      </w:r>
    </w:p>
    <w:p w14:paraId="210B764C" w14:textId="5680D83D"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(g)</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uses supplementary resources and technologies effectively to ensure accessibility and relevance for all learners.</w:t>
      </w:r>
    </w:p>
    <w:p w14:paraId="4FC616BA" w14:textId="27F48669"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 xml:space="preserve">(h)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creates opportunities for students to learn, practice, and master academic language in their content.</w:t>
      </w:r>
    </w:p>
    <w:p w14:paraId="511CF20E" w14:textId="6AD53359"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(j)</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101FC8EF"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(k)</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2E6C2602"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(l)</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knows and uses the academic language of the discipline and knows how to make it accessible to learners.</w:t>
      </w:r>
    </w:p>
    <w:p w14:paraId="408F0B6C" w14:textId="05FAE283" w:rsidR="00184673" w:rsidRPr="00832CC9" w:rsidRDefault="00184673" w:rsidP="001305FD">
      <w:pPr>
        <w:ind w:left="720" w:hanging="360"/>
        <w:rPr>
          <w:rFonts w:eastAsia="Times New Roman" w:cstheme="minorHAnsi"/>
          <w:color w:val="000000"/>
          <w:sz w:val="20"/>
          <w:szCs w:val="20"/>
        </w:rPr>
      </w:pPr>
      <w:r w:rsidRPr="00832CC9">
        <w:rPr>
          <w:rFonts w:eastAsia="Times New Roman" w:cstheme="minorHAnsi"/>
          <w:b/>
          <w:bCs/>
          <w:color w:val="C00000"/>
          <w:sz w:val="20"/>
          <w:szCs w:val="20"/>
        </w:rPr>
        <w:t xml:space="preserve">(n)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has a deep knowledge of student content standards and learning progressions in the discipline(s) she or he teaches.</w:t>
      </w:r>
    </w:p>
    <w:p w14:paraId="4AB6084C" w14:textId="04D06F85"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(p)</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2B72878" w14:textId="5E76EAF9"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(q)</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13212FE5" w:rsidR="00184673" w:rsidRPr="00832CC9" w:rsidRDefault="00184673" w:rsidP="00184673">
      <w:pPr>
        <w:ind w:left="720" w:hanging="360"/>
        <w:rPr>
          <w:rFonts w:eastAsia="Times New Roman" w:cstheme="minorHAnsi"/>
          <w:color w:val="000000"/>
          <w:sz w:val="20"/>
          <w:szCs w:val="20"/>
        </w:rPr>
      </w:pPr>
      <w:r w:rsidRPr="00832CC9">
        <w:rPr>
          <w:rFonts w:eastAsia="Times New Roman" w:cstheme="minorHAnsi"/>
          <w:b/>
          <w:bCs/>
          <w:color w:val="C00000"/>
          <w:sz w:val="20"/>
          <w:szCs w:val="20"/>
        </w:rPr>
        <w:t>(s)</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committed to work toward each learner’s mastery of disciplinary content and skills.</w:t>
      </w:r>
    </w:p>
    <w:p w14:paraId="22ACA7AF" w14:textId="43F31151" w:rsidR="00184673" w:rsidRPr="00832CC9" w:rsidRDefault="00184673" w:rsidP="00184673">
      <w:pPr>
        <w:rPr>
          <w:rFonts w:cstheme="minorHAnsi"/>
          <w:sz w:val="20"/>
          <w:szCs w:val="20"/>
        </w:rPr>
      </w:pPr>
    </w:p>
    <w:p w14:paraId="5EEC2B50" w14:textId="48406B18" w:rsidR="00184673" w:rsidRPr="00832CC9" w:rsidRDefault="00184673" w:rsidP="00832CC9">
      <w:pPr>
        <w:pStyle w:val="ListParagraph"/>
        <w:numPr>
          <w:ilvl w:val="0"/>
          <w:numId w:val="5"/>
        </w:numPr>
        <w:ind w:left="360"/>
        <w:rPr>
          <w:rFonts w:cstheme="minorHAnsi"/>
          <w:sz w:val="20"/>
          <w:szCs w:val="20"/>
        </w:rPr>
      </w:pPr>
      <w:r w:rsidRPr="00832CC9">
        <w:rPr>
          <w:rFonts w:cstheme="minorHAnsi"/>
          <w:b/>
          <w:bCs/>
          <w:color w:val="C00000"/>
          <w:sz w:val="20"/>
          <w:szCs w:val="20"/>
        </w:rPr>
        <w:t>Application of Content:</w:t>
      </w:r>
      <w:r w:rsidRPr="00832CC9">
        <w:rPr>
          <w:rFonts w:cstheme="minorHAnsi"/>
          <w:color w:val="C00000"/>
          <w:sz w:val="20"/>
          <w:szCs w:val="20"/>
        </w:rPr>
        <w:t xml:space="preserve"> </w:t>
      </w:r>
      <w:r w:rsidRPr="00832CC9">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832CC9" w:rsidRDefault="00184673" w:rsidP="00184673">
      <w:pPr>
        <w:rPr>
          <w:rFonts w:cstheme="minorHAnsi"/>
          <w:sz w:val="20"/>
          <w:szCs w:val="20"/>
        </w:rPr>
      </w:pPr>
    </w:p>
    <w:p w14:paraId="1140B754" w14:textId="67D8192F"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(a)</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832CC9">
        <w:rPr>
          <w:rFonts w:eastAsia="Times New Roman" w:cstheme="minorHAnsi"/>
          <w:color w:val="000000"/>
          <w:sz w:val="20"/>
          <w:szCs w:val="20"/>
        </w:rPr>
        <w:lastRenderedPageBreak/>
        <w:t xml:space="preserve">quality study that draws upon biology and chemistry to look at </w:t>
      </w:r>
      <w:proofErr w:type="gramStart"/>
      <w:r w:rsidRPr="00832CC9">
        <w:rPr>
          <w:rFonts w:eastAsia="Times New Roman" w:cstheme="minorHAnsi"/>
          <w:color w:val="000000"/>
          <w:sz w:val="20"/>
          <w:szCs w:val="20"/>
        </w:rPr>
        <w:t>factual information</w:t>
      </w:r>
      <w:proofErr w:type="gramEnd"/>
      <w:r w:rsidRPr="00832CC9">
        <w:rPr>
          <w:rFonts w:eastAsia="Times New Roman" w:cstheme="minorHAnsi"/>
          <w:color w:val="000000"/>
          <w:sz w:val="20"/>
          <w:szCs w:val="20"/>
        </w:rPr>
        <w:t xml:space="preserve"> and social studies to examine policy implications).</w:t>
      </w:r>
    </w:p>
    <w:p w14:paraId="7AC5BACC" w14:textId="684B048D"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(b)</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20FA8551"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(c)</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facilitates learners’ use of current tools and resources to maximize content learning in varied contexts.</w:t>
      </w:r>
    </w:p>
    <w:p w14:paraId="42C5A8BA" w14:textId="45D94413"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(e)</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3B1569F7"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 xml:space="preserve">(f)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3F8EF322"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 xml:space="preserve">(g)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6A12475A"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w:t>
      </w:r>
      <w:proofErr w:type="spellStart"/>
      <w:r w:rsidRPr="00832CC9">
        <w:rPr>
          <w:rFonts w:eastAsia="Times New Roman" w:cstheme="minorHAnsi"/>
          <w:b/>
          <w:bCs/>
          <w:color w:val="C00000"/>
          <w:sz w:val="20"/>
          <w:szCs w:val="20"/>
        </w:rPr>
        <w:t>i</w:t>
      </w:r>
      <w:proofErr w:type="spellEnd"/>
      <w:r w:rsidRPr="00832CC9">
        <w:rPr>
          <w:rFonts w:eastAsia="Times New Roman" w:cstheme="minorHAnsi"/>
          <w:b/>
          <w:bCs/>
          <w:color w:val="C00000"/>
          <w:sz w:val="20"/>
          <w:szCs w:val="20"/>
        </w:rPr>
        <w:t xml:space="preserve">)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03F0D7E2"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 xml:space="preserve">(j)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4996B771"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(k)</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800B3C7" w14:textId="360848B0"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(l)</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how to use digital and interactive technologies for efficiently and effectively achieving specific learning goals.</w:t>
      </w:r>
    </w:p>
    <w:p w14:paraId="2DFDABDE" w14:textId="76D94B38"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(m)</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0927A7E5"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(o)</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creative thinking processes and how to engage learners in producing original work.</w:t>
      </w:r>
    </w:p>
    <w:p w14:paraId="6D2FE798" w14:textId="5160BC1B"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(p)</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071D2F54"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(q)</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constantly exploring how to use disciplinary knowledge as a lens to address local and global issues.</w:t>
      </w:r>
    </w:p>
    <w:p w14:paraId="352469B5" w14:textId="05AD62FD"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(r)</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values knowledge outside his/her own content area and how such knowledge enhances student learning.</w:t>
      </w:r>
    </w:p>
    <w:p w14:paraId="50F81753" w14:textId="67BB4399"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(s)</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832CC9" w:rsidRDefault="00184673" w:rsidP="00184673">
      <w:pPr>
        <w:rPr>
          <w:rFonts w:cstheme="minorHAnsi"/>
          <w:sz w:val="20"/>
          <w:szCs w:val="20"/>
        </w:rPr>
      </w:pPr>
    </w:p>
    <w:p w14:paraId="19F4AAD3" w14:textId="1078F1C5" w:rsidR="00184673" w:rsidRPr="00832CC9" w:rsidRDefault="00184673" w:rsidP="001305FD">
      <w:pPr>
        <w:pStyle w:val="ListParagraph"/>
        <w:numPr>
          <w:ilvl w:val="0"/>
          <w:numId w:val="5"/>
        </w:numPr>
        <w:ind w:left="360"/>
        <w:rPr>
          <w:rFonts w:cstheme="minorHAnsi"/>
          <w:sz w:val="20"/>
          <w:szCs w:val="20"/>
        </w:rPr>
      </w:pPr>
      <w:r w:rsidRPr="00832CC9">
        <w:rPr>
          <w:rFonts w:cstheme="minorHAnsi"/>
          <w:b/>
          <w:bCs/>
          <w:color w:val="C00000"/>
          <w:sz w:val="20"/>
          <w:szCs w:val="20"/>
        </w:rPr>
        <w:t>Assessment:</w:t>
      </w:r>
      <w:r w:rsidRPr="00832CC9">
        <w:rPr>
          <w:rFonts w:cstheme="minorHAnsi"/>
          <w:color w:val="C00000"/>
          <w:sz w:val="20"/>
          <w:szCs w:val="20"/>
        </w:rPr>
        <w:t xml:space="preserve"> </w:t>
      </w:r>
      <w:r w:rsidRPr="00832CC9">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832CC9" w:rsidRDefault="00184673" w:rsidP="00184673">
      <w:pPr>
        <w:ind w:left="360"/>
        <w:rPr>
          <w:rFonts w:cstheme="minorHAnsi"/>
          <w:sz w:val="20"/>
          <w:szCs w:val="20"/>
        </w:rPr>
      </w:pPr>
    </w:p>
    <w:p w14:paraId="43ED8B89" w14:textId="3B7B82AE"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(m)</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0C512794"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(n)</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20680E7E"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(o)</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knows when and how to evaluate and report learner progress against standards.</w:t>
      </w:r>
    </w:p>
    <w:p w14:paraId="1F915F09" w14:textId="5300B451"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(q)</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possesses knowledge of Alabama’s assessment requirements and processes.</w:t>
      </w:r>
    </w:p>
    <w:p w14:paraId="26F7AAB9" w14:textId="5D125846"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(r)</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23D14EE5"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(s)</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takes responsibility for aligning instruction and assessment with learning goals.</w:t>
      </w:r>
    </w:p>
    <w:p w14:paraId="40DA557A" w14:textId="2FCC7C63"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 xml:space="preserve">(t)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is committed to providing timely and effective descriptive feedback to learners on their progress.</w:t>
      </w:r>
    </w:p>
    <w:p w14:paraId="130E0B54" w14:textId="52CCA998"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(u)</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committed to using multiple types of assessment processes to support, verify, and document learning.</w:t>
      </w:r>
    </w:p>
    <w:p w14:paraId="1CD55F79" w14:textId="10931EF0"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lastRenderedPageBreak/>
        <w:t>(v)</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7716942F" w:rsidR="00184673" w:rsidRPr="00832CC9" w:rsidRDefault="00184673"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(w)</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832CC9" w:rsidRDefault="00184673" w:rsidP="00832CC9">
      <w:pPr>
        <w:rPr>
          <w:rFonts w:cstheme="minorHAnsi"/>
          <w:sz w:val="20"/>
          <w:szCs w:val="20"/>
        </w:rPr>
      </w:pPr>
    </w:p>
    <w:p w14:paraId="22E5782A" w14:textId="6B1D7951" w:rsidR="00184673" w:rsidRPr="00832CC9" w:rsidRDefault="00184673" w:rsidP="001305FD">
      <w:pPr>
        <w:pStyle w:val="ListParagraph"/>
        <w:numPr>
          <w:ilvl w:val="0"/>
          <w:numId w:val="5"/>
        </w:numPr>
        <w:ind w:left="360"/>
        <w:rPr>
          <w:rFonts w:cstheme="minorHAnsi"/>
          <w:color w:val="000000" w:themeColor="text1"/>
          <w:sz w:val="20"/>
          <w:szCs w:val="20"/>
        </w:rPr>
      </w:pPr>
      <w:r w:rsidRPr="00832CC9">
        <w:rPr>
          <w:rFonts w:cstheme="minorHAnsi"/>
          <w:b/>
          <w:bCs/>
          <w:color w:val="C00000"/>
          <w:sz w:val="20"/>
          <w:szCs w:val="20"/>
        </w:rPr>
        <w:t>Planning for Instruction:</w:t>
      </w:r>
      <w:r w:rsidRPr="00832CC9">
        <w:rPr>
          <w:rFonts w:cstheme="minorHAnsi"/>
          <w:color w:val="C00000"/>
          <w:sz w:val="20"/>
          <w:szCs w:val="20"/>
        </w:rPr>
        <w:t xml:space="preserve"> </w:t>
      </w:r>
      <w:r w:rsidRPr="00832CC9">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832CC9" w:rsidRDefault="00184673" w:rsidP="00184673">
      <w:pPr>
        <w:rPr>
          <w:rFonts w:cstheme="minorHAnsi"/>
          <w:sz w:val="20"/>
          <w:szCs w:val="20"/>
        </w:rPr>
      </w:pPr>
    </w:p>
    <w:p w14:paraId="19DF3ACE" w14:textId="383FB55A"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(a)</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832CC9">
        <w:rPr>
          <w:rFonts w:eastAsia="Times New Roman" w:cstheme="minorHAnsi"/>
          <w:color w:val="000000"/>
          <w:sz w:val="20"/>
          <w:szCs w:val="20"/>
        </w:rPr>
        <w:t>standards, and</w:t>
      </w:r>
      <w:proofErr w:type="gramEnd"/>
      <w:r w:rsidRPr="00832CC9">
        <w:rPr>
          <w:rFonts w:eastAsia="Times New Roman" w:cstheme="minorHAnsi"/>
          <w:color w:val="000000"/>
          <w:sz w:val="20"/>
          <w:szCs w:val="20"/>
        </w:rPr>
        <w:t xml:space="preserve"> are relevant to learners.</w:t>
      </w:r>
    </w:p>
    <w:p w14:paraId="23DFAAE8" w14:textId="7F1D1548"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(b)</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19C67853"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(c)</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develops appropriate sequencing of learning experiences and provides multiple ways to demonstrate knowledge and skill.</w:t>
      </w:r>
    </w:p>
    <w:p w14:paraId="2CA00611" w14:textId="6E02C3B8"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(d)</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plans for instruction based on formative and summative assessment data, prior learner knowledge, and learner interest.</w:t>
      </w:r>
    </w:p>
    <w:p w14:paraId="12158302" w14:textId="7B1B5331"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(e)</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1460C934" w14:textId="625367A0"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w:t>
      </w:r>
      <w:proofErr w:type="spellStart"/>
      <w:r w:rsidRPr="00832CC9">
        <w:rPr>
          <w:rFonts w:eastAsia="Times New Roman" w:cstheme="minorHAnsi"/>
          <w:b/>
          <w:bCs/>
          <w:color w:val="C00000"/>
          <w:sz w:val="20"/>
          <w:szCs w:val="20"/>
        </w:rPr>
        <w:t>i</w:t>
      </w:r>
      <w:proofErr w:type="spellEnd"/>
      <w:r w:rsidRPr="00832CC9">
        <w:rPr>
          <w:rFonts w:eastAsia="Times New Roman" w:cstheme="minorHAnsi"/>
          <w:b/>
          <w:bCs/>
          <w:color w:val="C00000"/>
          <w:sz w:val="20"/>
          <w:szCs w:val="20"/>
        </w:rPr>
        <w:t>)</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content and content standards and how these are organized in the curriculum.</w:t>
      </w:r>
    </w:p>
    <w:p w14:paraId="601398F2" w14:textId="34BB4376"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(j)</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832CC9" w:rsidRDefault="00184673" w:rsidP="00184673">
      <w:pPr>
        <w:rPr>
          <w:rFonts w:cstheme="minorHAnsi"/>
          <w:color w:val="000000" w:themeColor="text1"/>
          <w:sz w:val="20"/>
          <w:szCs w:val="20"/>
        </w:rPr>
      </w:pPr>
    </w:p>
    <w:p w14:paraId="79D34B1B" w14:textId="539F7AC7" w:rsidR="00F30687" w:rsidRPr="00832CC9" w:rsidRDefault="00F30687" w:rsidP="001305FD">
      <w:pPr>
        <w:pStyle w:val="ListParagraph"/>
        <w:numPr>
          <w:ilvl w:val="0"/>
          <w:numId w:val="5"/>
        </w:numPr>
        <w:ind w:left="360"/>
        <w:rPr>
          <w:rFonts w:cstheme="minorHAnsi"/>
          <w:color w:val="000000" w:themeColor="text1"/>
          <w:sz w:val="20"/>
          <w:szCs w:val="20"/>
        </w:rPr>
      </w:pPr>
      <w:r w:rsidRPr="00832CC9">
        <w:rPr>
          <w:rFonts w:cstheme="minorHAnsi"/>
          <w:b/>
          <w:bCs/>
          <w:color w:val="C00000"/>
          <w:sz w:val="20"/>
          <w:szCs w:val="20"/>
        </w:rPr>
        <w:t>Instructional Strategies:</w:t>
      </w:r>
      <w:r w:rsidRPr="00832CC9">
        <w:rPr>
          <w:rFonts w:cstheme="minorHAnsi"/>
          <w:color w:val="C00000"/>
          <w:sz w:val="20"/>
          <w:szCs w:val="20"/>
        </w:rPr>
        <w:t xml:space="preserve"> </w:t>
      </w:r>
      <w:r w:rsidRPr="00832CC9">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832CC9" w:rsidRDefault="00F30687" w:rsidP="00F30687">
      <w:pPr>
        <w:rPr>
          <w:rFonts w:cstheme="minorHAnsi"/>
          <w:sz w:val="20"/>
          <w:szCs w:val="20"/>
        </w:rPr>
      </w:pPr>
    </w:p>
    <w:p w14:paraId="720B5EA3" w14:textId="0F17D3A5"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(a)</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uses appropriate strategies and resources to adapt instruction to the needs of individuals and groups of learners.</w:t>
      </w:r>
    </w:p>
    <w:p w14:paraId="393A9152" w14:textId="201F2940"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(b)</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667E3A97"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(c)</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139A917E"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(d)</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2BCC5210"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(f)</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engages all learners in developing higher order questioning skills and metacognitive processes.</w:t>
      </w:r>
    </w:p>
    <w:p w14:paraId="5604890D" w14:textId="5874E7A2"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(g)</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17E7180E"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(h)</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1792A1A3"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w:t>
      </w:r>
      <w:proofErr w:type="spellStart"/>
      <w:r w:rsidRPr="00832CC9">
        <w:rPr>
          <w:rFonts w:eastAsia="Times New Roman" w:cstheme="minorHAnsi"/>
          <w:b/>
          <w:bCs/>
          <w:color w:val="C00000"/>
          <w:sz w:val="20"/>
          <w:szCs w:val="20"/>
        </w:rPr>
        <w:t>i</w:t>
      </w:r>
      <w:proofErr w:type="spellEnd"/>
      <w:r w:rsidRPr="00832CC9">
        <w:rPr>
          <w:rFonts w:eastAsia="Times New Roman" w:cstheme="minorHAnsi"/>
          <w:b/>
          <w:bCs/>
          <w:color w:val="C00000"/>
          <w:sz w:val="20"/>
          <w:szCs w:val="20"/>
        </w:rPr>
        <w:t xml:space="preserve">) </w:t>
      </w:r>
      <w:r w:rsidR="00832CC9">
        <w:rPr>
          <w:rFonts w:eastAsia="Times New Roman" w:cstheme="minorHAnsi"/>
          <w:b/>
          <w:bCs/>
          <w:color w:val="C00000"/>
          <w:sz w:val="20"/>
          <w:szCs w:val="20"/>
        </w:rPr>
        <w:tab/>
      </w:r>
      <w:r w:rsidRPr="00832CC9">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6F4FA7CE"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(k)</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9AC201F" w14:textId="5DE56F83" w:rsidR="00F30687" w:rsidRPr="00832CC9" w:rsidRDefault="00F30687" w:rsidP="001305FD">
      <w:pPr>
        <w:ind w:left="720" w:hanging="360"/>
        <w:rPr>
          <w:rFonts w:eastAsia="Times New Roman" w:cstheme="minorHAnsi"/>
          <w:color w:val="000000"/>
          <w:sz w:val="20"/>
          <w:szCs w:val="20"/>
        </w:rPr>
      </w:pPr>
      <w:r w:rsidRPr="00832CC9">
        <w:rPr>
          <w:rFonts w:eastAsia="Times New Roman" w:cstheme="minorHAnsi"/>
          <w:b/>
          <w:bCs/>
          <w:color w:val="C00000"/>
          <w:sz w:val="20"/>
          <w:szCs w:val="20"/>
        </w:rPr>
        <w:t>(n)</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knows how to use a wide variety of resources, including human and technological, to engage students in learning.</w:t>
      </w:r>
    </w:p>
    <w:p w14:paraId="0B592699" w14:textId="45F3E129"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(r)</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committed to exploring how the use of new and emerging technologies can support and promote student learning.</w:t>
      </w:r>
    </w:p>
    <w:p w14:paraId="762A6D2E" w14:textId="3811C34D"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lastRenderedPageBreak/>
        <w:t>(s)</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832CC9" w:rsidRDefault="00F30687" w:rsidP="00F30687">
      <w:pPr>
        <w:rPr>
          <w:rFonts w:cstheme="minorHAnsi"/>
          <w:color w:val="000000" w:themeColor="text1"/>
          <w:sz w:val="20"/>
          <w:szCs w:val="20"/>
        </w:rPr>
      </w:pPr>
    </w:p>
    <w:p w14:paraId="53747B75" w14:textId="713B18A8" w:rsidR="00F30687" w:rsidRPr="00832CC9" w:rsidRDefault="00F30687" w:rsidP="001305FD">
      <w:pPr>
        <w:pStyle w:val="ListParagraph"/>
        <w:numPr>
          <w:ilvl w:val="0"/>
          <w:numId w:val="5"/>
        </w:numPr>
        <w:ind w:left="360"/>
        <w:rPr>
          <w:rFonts w:cstheme="minorHAnsi"/>
          <w:color w:val="000000" w:themeColor="text1"/>
          <w:sz w:val="20"/>
          <w:szCs w:val="20"/>
        </w:rPr>
      </w:pPr>
      <w:r w:rsidRPr="00832CC9">
        <w:rPr>
          <w:rFonts w:cstheme="minorHAnsi"/>
          <w:b/>
          <w:bCs/>
          <w:color w:val="C00000"/>
          <w:sz w:val="20"/>
          <w:szCs w:val="20"/>
        </w:rPr>
        <w:t>Professional Learning and Ethical Practice:</w:t>
      </w:r>
      <w:r w:rsidRPr="00832CC9">
        <w:rPr>
          <w:rFonts w:cstheme="minorHAnsi"/>
          <w:color w:val="C00000"/>
          <w:sz w:val="20"/>
          <w:szCs w:val="20"/>
        </w:rPr>
        <w:t xml:space="preserve"> </w:t>
      </w:r>
      <w:r w:rsidRPr="00832CC9">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832CC9" w:rsidRDefault="00F30687" w:rsidP="00F30687">
      <w:pPr>
        <w:rPr>
          <w:rFonts w:cstheme="minorHAnsi"/>
          <w:color w:val="000000" w:themeColor="text1"/>
          <w:sz w:val="20"/>
          <w:szCs w:val="20"/>
        </w:rPr>
      </w:pPr>
    </w:p>
    <w:p w14:paraId="70526FF1" w14:textId="1C7E3FE9"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(d)</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59D6943" w14:textId="32668671"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(e)</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6A67872" w14:textId="22406AC1"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(k)</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1C4C2F74"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(l)</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takes responsibility for student learning and uses ongoing analysis and reflection to improve planning and practice.</w:t>
      </w:r>
    </w:p>
    <w:p w14:paraId="4CB14650" w14:textId="31C5379A" w:rsidR="00F30687" w:rsidRPr="00832CC9" w:rsidRDefault="00F30687" w:rsidP="00F30687">
      <w:pPr>
        <w:ind w:left="720" w:hanging="360"/>
        <w:rPr>
          <w:rFonts w:eastAsia="Times New Roman" w:cstheme="minorHAnsi"/>
          <w:color w:val="000000"/>
          <w:sz w:val="20"/>
          <w:szCs w:val="20"/>
        </w:rPr>
      </w:pPr>
      <w:r w:rsidRPr="00832CC9">
        <w:rPr>
          <w:rFonts w:eastAsia="Times New Roman" w:cstheme="minorHAnsi"/>
          <w:b/>
          <w:bCs/>
          <w:color w:val="C00000"/>
          <w:sz w:val="20"/>
          <w:szCs w:val="20"/>
        </w:rPr>
        <w:t>(m)</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832CC9" w:rsidRDefault="00F30687" w:rsidP="00F30687">
      <w:pPr>
        <w:rPr>
          <w:rFonts w:cstheme="minorHAnsi"/>
          <w:color w:val="000000" w:themeColor="text1"/>
          <w:sz w:val="20"/>
          <w:szCs w:val="20"/>
        </w:rPr>
      </w:pPr>
    </w:p>
    <w:p w14:paraId="48DBEA29" w14:textId="26CD13B7" w:rsidR="00F30687" w:rsidRPr="00832CC9" w:rsidRDefault="00F30687" w:rsidP="00832CC9">
      <w:pPr>
        <w:pStyle w:val="ListParagraph"/>
        <w:numPr>
          <w:ilvl w:val="0"/>
          <w:numId w:val="5"/>
        </w:numPr>
        <w:tabs>
          <w:tab w:val="left" w:pos="360"/>
        </w:tabs>
        <w:ind w:left="360"/>
        <w:rPr>
          <w:rFonts w:cstheme="minorHAnsi"/>
          <w:sz w:val="20"/>
          <w:szCs w:val="20"/>
        </w:rPr>
      </w:pPr>
      <w:r w:rsidRPr="00832CC9">
        <w:rPr>
          <w:rFonts w:cstheme="minorHAnsi"/>
          <w:b/>
          <w:bCs/>
          <w:color w:val="C00000"/>
          <w:sz w:val="20"/>
          <w:szCs w:val="20"/>
        </w:rPr>
        <w:t xml:space="preserve">Leadership and Collaboration: </w:t>
      </w:r>
      <w:r w:rsidRPr="00832CC9">
        <w:rPr>
          <w:rFonts w:cstheme="minorHAnsi"/>
          <w:color w:val="000000" w:themeColor="text1"/>
          <w:sz w:val="20"/>
          <w:szCs w:val="20"/>
        </w:rPr>
        <w:t>The</w:t>
      </w:r>
      <w:r w:rsidRPr="00832CC9">
        <w:rPr>
          <w:rFonts w:cstheme="minorHAnsi"/>
          <w:color w:val="C00000"/>
          <w:sz w:val="20"/>
          <w:szCs w:val="20"/>
        </w:rPr>
        <w:t xml:space="preserve"> </w:t>
      </w:r>
      <w:r w:rsidRPr="00832CC9">
        <w:rPr>
          <w:rFonts w:cstheme="minorHAnsi"/>
          <w:sz w:val="20"/>
          <w:szCs w:val="20"/>
        </w:rPr>
        <w:t xml:space="preserve">candidate seeks appropriate leadership roles and opportunities to take responsibility for student learning, to collaborate with learners, families, colleagues, </w:t>
      </w:r>
      <w:proofErr w:type="gramStart"/>
      <w:r w:rsidRPr="00832CC9">
        <w:rPr>
          <w:rFonts w:cstheme="minorHAnsi"/>
          <w:sz w:val="20"/>
          <w:szCs w:val="20"/>
        </w:rPr>
        <w:t>other  school</w:t>
      </w:r>
      <w:proofErr w:type="gramEnd"/>
      <w:r w:rsidRPr="00832CC9">
        <w:rPr>
          <w:rFonts w:cstheme="minorHAnsi"/>
          <w:sz w:val="20"/>
          <w:szCs w:val="20"/>
        </w:rPr>
        <w:t xml:space="preserve"> professionals, and community members to ensure learner growth, and to advance the profession.</w:t>
      </w:r>
    </w:p>
    <w:p w14:paraId="738B7C57" w14:textId="492E150F" w:rsidR="00F30687" w:rsidRPr="00832CC9" w:rsidRDefault="00F30687" w:rsidP="00F30687">
      <w:pPr>
        <w:pStyle w:val="ListParagraph"/>
        <w:tabs>
          <w:tab w:val="left" w:pos="360"/>
        </w:tabs>
        <w:rPr>
          <w:rFonts w:cstheme="minorHAnsi"/>
          <w:sz w:val="20"/>
          <w:szCs w:val="20"/>
        </w:rPr>
      </w:pPr>
    </w:p>
    <w:p w14:paraId="4107F117" w14:textId="0346BA70" w:rsidR="00F30687" w:rsidRPr="00832CC9" w:rsidRDefault="00F30687"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(a)</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72785DD9" w14:textId="4B6B1488" w:rsidR="00F30687" w:rsidRPr="00832CC9" w:rsidRDefault="00F30687"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(h)</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uses and generates meaningful research on education issues and policies.</w:t>
      </w:r>
    </w:p>
    <w:p w14:paraId="0EB554B5" w14:textId="65FF87F0" w:rsidR="00F30687" w:rsidRPr="00832CC9" w:rsidRDefault="00F30687"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w:t>
      </w:r>
      <w:proofErr w:type="spellStart"/>
      <w:r w:rsidRPr="00832CC9">
        <w:rPr>
          <w:rFonts w:eastAsia="Times New Roman" w:cstheme="minorHAnsi"/>
          <w:b/>
          <w:bCs/>
          <w:color w:val="C00000"/>
          <w:sz w:val="20"/>
          <w:szCs w:val="20"/>
        </w:rPr>
        <w:t>i</w:t>
      </w:r>
      <w:proofErr w:type="spellEnd"/>
      <w:r w:rsidRPr="00832CC9">
        <w:rPr>
          <w:rFonts w:eastAsia="Times New Roman" w:cstheme="minorHAnsi"/>
          <w:b/>
          <w:bCs/>
          <w:color w:val="C00000"/>
          <w:sz w:val="20"/>
          <w:szCs w:val="20"/>
        </w:rPr>
        <w:t>)</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170EED90" w:rsidR="00F30687" w:rsidRPr="00832CC9" w:rsidRDefault="00F30687"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(j)</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advocates to meet the needs of learners, to strengthen the learning environment, and to enact system change.</w:t>
      </w:r>
    </w:p>
    <w:p w14:paraId="78FD4735" w14:textId="32BC6BF4" w:rsidR="00F30687" w:rsidRPr="00832CC9" w:rsidRDefault="00F30687" w:rsidP="00832CC9">
      <w:pPr>
        <w:ind w:left="720" w:hanging="360"/>
        <w:rPr>
          <w:rFonts w:eastAsia="Times New Roman" w:cstheme="minorHAnsi"/>
          <w:color w:val="000000"/>
          <w:sz w:val="20"/>
          <w:szCs w:val="20"/>
        </w:rPr>
      </w:pPr>
      <w:r w:rsidRPr="00832CC9">
        <w:rPr>
          <w:rFonts w:eastAsia="Times New Roman" w:cstheme="minorHAnsi"/>
          <w:b/>
          <w:bCs/>
          <w:color w:val="C00000"/>
          <w:sz w:val="20"/>
          <w:szCs w:val="20"/>
        </w:rPr>
        <w:t>(k)</w:t>
      </w:r>
      <w:r w:rsidRPr="00832CC9">
        <w:rPr>
          <w:rFonts w:eastAsia="Times New Roman" w:cstheme="minorHAnsi"/>
          <w:color w:val="000000"/>
          <w:sz w:val="20"/>
          <w:szCs w:val="20"/>
        </w:rPr>
        <w:t xml:space="preserve"> </w:t>
      </w:r>
      <w:r w:rsidR="00832CC9">
        <w:rPr>
          <w:rFonts w:eastAsia="Times New Roman" w:cstheme="minorHAnsi"/>
          <w:color w:val="000000"/>
          <w:sz w:val="20"/>
          <w:szCs w:val="20"/>
        </w:rPr>
        <w:tab/>
      </w:r>
      <w:r w:rsidRPr="00832CC9">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07EAB93E" w14:textId="77777777" w:rsidR="00F30687" w:rsidRPr="00832CC9" w:rsidRDefault="00F30687" w:rsidP="00F30687">
      <w:pPr>
        <w:pStyle w:val="ListParagraph"/>
        <w:tabs>
          <w:tab w:val="left" w:pos="360"/>
        </w:tabs>
        <w:rPr>
          <w:rFonts w:cstheme="minorHAnsi"/>
          <w:sz w:val="20"/>
          <w:szCs w:val="20"/>
        </w:rPr>
      </w:pPr>
    </w:p>
    <w:p w14:paraId="54D997E9" w14:textId="77777777" w:rsidR="001A2A21" w:rsidRPr="009B7B8A" w:rsidRDefault="00832CC9" w:rsidP="001A2A21">
      <w:pPr>
        <w:jc w:val="center"/>
        <w:rPr>
          <w:rFonts w:cstheme="minorHAnsi"/>
          <w:b/>
          <w:bCs/>
          <w:color w:val="C00000"/>
          <w:sz w:val="20"/>
          <w:szCs w:val="20"/>
        </w:rPr>
      </w:pPr>
      <w:r>
        <w:rPr>
          <w:rFonts w:cstheme="minorHAnsi"/>
          <w:color w:val="000000" w:themeColor="text1"/>
          <w:sz w:val="20"/>
          <w:szCs w:val="20"/>
        </w:rPr>
        <w:br w:type="column"/>
      </w:r>
      <w:r w:rsidR="001A2A21" w:rsidRPr="009B7B8A">
        <w:rPr>
          <w:rFonts w:cstheme="minorHAnsi"/>
          <w:b/>
          <w:bCs/>
          <w:color w:val="C00000"/>
          <w:sz w:val="20"/>
          <w:szCs w:val="20"/>
        </w:rPr>
        <w:lastRenderedPageBreak/>
        <w:t>ISTE Standards and Components</w:t>
      </w:r>
    </w:p>
    <w:p w14:paraId="3AA5A242" w14:textId="77777777" w:rsidR="001A2A21" w:rsidRPr="009B7B8A" w:rsidRDefault="001A2A21" w:rsidP="001A2A21">
      <w:pPr>
        <w:rPr>
          <w:rFonts w:cstheme="minorHAnsi"/>
          <w:b/>
          <w:bCs/>
          <w:i/>
          <w:iCs/>
          <w:color w:val="C00000"/>
          <w:sz w:val="20"/>
          <w:szCs w:val="20"/>
        </w:rPr>
      </w:pPr>
    </w:p>
    <w:p w14:paraId="7F4E9BEF" w14:textId="77777777" w:rsidR="001A2A21" w:rsidRPr="009B7B8A" w:rsidRDefault="001A2A21" w:rsidP="001A2A21">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5BAECD08" w14:textId="77777777" w:rsidR="001A2A21" w:rsidRDefault="001A2A21" w:rsidP="00DE5DF5"/>
    <w:p w14:paraId="5BFC95B4" w14:textId="77777777" w:rsidR="001A2A21" w:rsidRDefault="001A2A21" w:rsidP="001A2A21">
      <w:pPr>
        <w:pStyle w:val="ListParagraph"/>
        <w:numPr>
          <w:ilvl w:val="0"/>
          <w:numId w:val="12"/>
        </w:numPr>
        <w:ind w:left="360"/>
        <w:rPr>
          <w:sz w:val="20"/>
          <w:szCs w:val="20"/>
        </w:rPr>
      </w:pPr>
      <w:r w:rsidRPr="00EB7053">
        <w:rPr>
          <w:b/>
          <w:bCs/>
          <w:color w:val="C00000"/>
          <w:sz w:val="20"/>
          <w:szCs w:val="20"/>
        </w:rPr>
        <w:t>Empowered Professional - Learner.</w:t>
      </w:r>
      <w:r w:rsidRPr="00EB7053">
        <w:rPr>
          <w:color w:val="C00000"/>
          <w:sz w:val="20"/>
          <w:szCs w:val="20"/>
        </w:rPr>
        <w:t xml:space="preserve"> </w:t>
      </w:r>
      <w:r w:rsidRPr="00EB7053">
        <w:rPr>
          <w:sz w:val="20"/>
          <w:szCs w:val="20"/>
        </w:rPr>
        <w:t>Educators continually improve their practice by learning from and with others and exploring proven and promising practices that leverage technology to improve student learning.</w:t>
      </w:r>
    </w:p>
    <w:p w14:paraId="75DC7271" w14:textId="77777777" w:rsidR="00DE5DF5" w:rsidRPr="00DE5DF5" w:rsidRDefault="00DE5DF5" w:rsidP="00DE5DF5">
      <w:pPr>
        <w:pStyle w:val="ListParagraph"/>
        <w:ind w:left="360"/>
        <w:rPr>
          <w:color w:val="000000" w:themeColor="text1"/>
          <w:sz w:val="20"/>
          <w:szCs w:val="20"/>
        </w:rPr>
      </w:pPr>
    </w:p>
    <w:p w14:paraId="5984CB85" w14:textId="77DE8363" w:rsidR="001A2A21" w:rsidRPr="0092516F" w:rsidRDefault="00DE5DF5" w:rsidP="00DE5DF5">
      <w:pPr>
        <w:pStyle w:val="ListParagraph"/>
        <w:ind w:hanging="360"/>
        <w:rPr>
          <w:color w:val="C00000"/>
          <w:sz w:val="20"/>
          <w:szCs w:val="20"/>
        </w:rPr>
      </w:pPr>
      <w:r>
        <w:rPr>
          <w:color w:val="000000" w:themeColor="text1"/>
          <w:sz w:val="20"/>
          <w:szCs w:val="20"/>
        </w:rPr>
        <w:t xml:space="preserve">a) </w:t>
      </w:r>
      <w:r>
        <w:rPr>
          <w:color w:val="000000" w:themeColor="text1"/>
          <w:sz w:val="20"/>
          <w:szCs w:val="20"/>
        </w:rPr>
        <w:tab/>
      </w:r>
      <w:r w:rsidR="001A2A21" w:rsidRPr="00DE5DF5">
        <w:rPr>
          <w:color w:val="000000" w:themeColor="text1"/>
          <w:sz w:val="20"/>
          <w:szCs w:val="20"/>
        </w:rPr>
        <w:t xml:space="preserve">Stay current with research that supports improve student learning outcomes, including findings from the learning </w:t>
      </w:r>
      <w:r w:rsidR="001A2A21" w:rsidRPr="00EB7053">
        <w:rPr>
          <w:sz w:val="20"/>
          <w:szCs w:val="20"/>
        </w:rPr>
        <w:t>sciences.</w:t>
      </w:r>
    </w:p>
    <w:p w14:paraId="56808A3A" w14:textId="77777777" w:rsidR="001A2A21" w:rsidRPr="0092516F" w:rsidRDefault="001A2A21" w:rsidP="001A2A21">
      <w:pPr>
        <w:pStyle w:val="ListParagraph"/>
        <w:ind w:left="360"/>
        <w:rPr>
          <w:color w:val="C00000"/>
          <w:sz w:val="20"/>
          <w:szCs w:val="20"/>
        </w:rPr>
      </w:pPr>
    </w:p>
    <w:p w14:paraId="1C43B5E7" w14:textId="77777777" w:rsidR="001A2A21" w:rsidRPr="0092516F" w:rsidRDefault="001A2A21" w:rsidP="001A2A21">
      <w:pPr>
        <w:pStyle w:val="ListParagraph"/>
        <w:numPr>
          <w:ilvl w:val="0"/>
          <w:numId w:val="12"/>
        </w:numPr>
        <w:ind w:left="360"/>
        <w:rPr>
          <w:sz w:val="20"/>
          <w:szCs w:val="20"/>
        </w:rPr>
      </w:pPr>
      <w:r w:rsidRPr="0092516F">
        <w:rPr>
          <w:b/>
          <w:bCs/>
          <w:color w:val="C00000"/>
          <w:sz w:val="20"/>
          <w:szCs w:val="20"/>
        </w:rPr>
        <w:t>Empowered Professional - Leader</w:t>
      </w:r>
      <w:r w:rsidRPr="0092516F">
        <w:rPr>
          <w:sz w:val="20"/>
          <w:szCs w:val="20"/>
        </w:rPr>
        <w:t>. Educators seek out opportunities for leadership to support student empowerment and success and to improve teaching and learning.</w:t>
      </w:r>
    </w:p>
    <w:p w14:paraId="6CA628CB" w14:textId="77777777" w:rsidR="001A2A21" w:rsidRPr="00EB7053" w:rsidRDefault="001A2A21" w:rsidP="001A2A21">
      <w:pPr>
        <w:pStyle w:val="ListParagraph"/>
        <w:ind w:left="360"/>
        <w:rPr>
          <w:sz w:val="20"/>
          <w:szCs w:val="20"/>
        </w:rPr>
      </w:pPr>
    </w:p>
    <w:p w14:paraId="3D77F7B2" w14:textId="77777777" w:rsidR="001A2A21" w:rsidRPr="00EB7053" w:rsidRDefault="001A2A21" w:rsidP="001A2A21">
      <w:pPr>
        <w:pStyle w:val="ListParagraph"/>
        <w:numPr>
          <w:ilvl w:val="0"/>
          <w:numId w:val="7"/>
        </w:numPr>
        <w:rPr>
          <w:sz w:val="20"/>
          <w:szCs w:val="20"/>
        </w:rPr>
      </w:pPr>
      <w:r w:rsidRPr="00EB7053">
        <w:rPr>
          <w:sz w:val="20"/>
          <w:szCs w:val="20"/>
        </w:rPr>
        <w:t>Shape, advance and accelerate a shared vision for empowered learning with technology by engaging with education stakeholders.</w:t>
      </w:r>
    </w:p>
    <w:p w14:paraId="3E663C8F" w14:textId="77777777" w:rsidR="001A2A21" w:rsidRDefault="001A2A21" w:rsidP="001A2A21">
      <w:pPr>
        <w:pStyle w:val="ListParagraph"/>
        <w:numPr>
          <w:ilvl w:val="0"/>
          <w:numId w:val="7"/>
        </w:numPr>
        <w:rPr>
          <w:sz w:val="20"/>
          <w:szCs w:val="20"/>
        </w:rPr>
      </w:pPr>
      <w:r w:rsidRPr="00EB7053">
        <w:rPr>
          <w:sz w:val="20"/>
          <w:szCs w:val="20"/>
        </w:rPr>
        <w:t xml:space="preserve">Advocate for equitable access to educational technology, digital </w:t>
      </w:r>
      <w:proofErr w:type="gramStart"/>
      <w:r w:rsidRPr="00EB7053">
        <w:rPr>
          <w:sz w:val="20"/>
          <w:szCs w:val="20"/>
        </w:rPr>
        <w:t>content</w:t>
      </w:r>
      <w:proofErr w:type="gramEnd"/>
      <w:r w:rsidRPr="00EB7053">
        <w:rPr>
          <w:sz w:val="20"/>
          <w:szCs w:val="20"/>
        </w:rPr>
        <w:t xml:space="preserve"> and learning opportunities to meet the diverse needs of all students.</w:t>
      </w:r>
    </w:p>
    <w:p w14:paraId="732E0C11" w14:textId="77777777" w:rsidR="001A2A21" w:rsidRDefault="001A2A21" w:rsidP="001A2A21">
      <w:pPr>
        <w:ind w:left="360"/>
        <w:rPr>
          <w:sz w:val="20"/>
          <w:szCs w:val="20"/>
        </w:rPr>
      </w:pPr>
    </w:p>
    <w:p w14:paraId="4891EB60" w14:textId="77777777" w:rsidR="001A2A21" w:rsidRPr="002D0D0C" w:rsidRDefault="001A2A21" w:rsidP="001A2A21">
      <w:pPr>
        <w:pStyle w:val="ListParagraph"/>
        <w:numPr>
          <w:ilvl w:val="0"/>
          <w:numId w:val="12"/>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20FF9DD0" w14:textId="77777777" w:rsidR="001A2A21" w:rsidRPr="002D0D0C" w:rsidRDefault="001A2A21" w:rsidP="001A2A21">
      <w:pPr>
        <w:pStyle w:val="ListParagraph"/>
        <w:ind w:left="360"/>
        <w:rPr>
          <w:sz w:val="20"/>
          <w:szCs w:val="20"/>
        </w:rPr>
      </w:pPr>
    </w:p>
    <w:p w14:paraId="09560989" w14:textId="77777777" w:rsidR="001A2A21" w:rsidRPr="002D0D0C" w:rsidRDefault="001A2A21" w:rsidP="001A2A21">
      <w:pPr>
        <w:pStyle w:val="ListParagraph"/>
        <w:numPr>
          <w:ilvl w:val="0"/>
          <w:numId w:val="8"/>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44B87F7F" w14:textId="77777777" w:rsidR="001A2A21" w:rsidRPr="002D0D0C" w:rsidRDefault="001A2A21" w:rsidP="001A2A21">
      <w:pPr>
        <w:pStyle w:val="ListParagraph"/>
        <w:numPr>
          <w:ilvl w:val="0"/>
          <w:numId w:val="8"/>
        </w:numPr>
        <w:rPr>
          <w:sz w:val="20"/>
          <w:szCs w:val="20"/>
        </w:rPr>
      </w:pPr>
      <w:r w:rsidRPr="002D0D0C">
        <w:rPr>
          <w:sz w:val="20"/>
          <w:szCs w:val="20"/>
        </w:rPr>
        <w:t>Establish a learning culture that promotes curiosity and critical examination of online resources and fosters digital literacy and media fluency.</w:t>
      </w:r>
    </w:p>
    <w:p w14:paraId="750003D9" w14:textId="77777777" w:rsidR="001A2A21" w:rsidRPr="002D0D0C" w:rsidRDefault="001A2A21" w:rsidP="001A2A21">
      <w:pPr>
        <w:pStyle w:val="ListParagraph"/>
        <w:numPr>
          <w:ilvl w:val="0"/>
          <w:numId w:val="8"/>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1CA09E6F" w14:textId="77777777" w:rsidR="001A2A21" w:rsidRPr="0092516F" w:rsidRDefault="001A2A21" w:rsidP="001A2A21">
      <w:pPr>
        <w:pStyle w:val="ListParagraph"/>
        <w:numPr>
          <w:ilvl w:val="0"/>
          <w:numId w:val="8"/>
        </w:numPr>
        <w:rPr>
          <w:sz w:val="20"/>
          <w:szCs w:val="20"/>
        </w:rPr>
      </w:pPr>
      <w:r w:rsidRPr="002D0D0C">
        <w:rPr>
          <w:sz w:val="20"/>
          <w:szCs w:val="20"/>
        </w:rPr>
        <w:t>Model and promote management of personal data and digital identity and protect student data privacy.</w:t>
      </w:r>
    </w:p>
    <w:p w14:paraId="58EAD2E0" w14:textId="77777777" w:rsidR="001A2A21" w:rsidRPr="00EB7053" w:rsidRDefault="001A2A21" w:rsidP="001A2A21">
      <w:pPr>
        <w:rPr>
          <w:sz w:val="20"/>
          <w:szCs w:val="20"/>
        </w:rPr>
      </w:pPr>
    </w:p>
    <w:p w14:paraId="43A8D150" w14:textId="77777777" w:rsidR="001A2A21" w:rsidRPr="00EB7053" w:rsidRDefault="001A2A21" w:rsidP="001A2A21">
      <w:pPr>
        <w:pStyle w:val="ListParagraph"/>
        <w:numPr>
          <w:ilvl w:val="0"/>
          <w:numId w:val="15"/>
        </w:numPr>
        <w:ind w:left="360"/>
        <w:rPr>
          <w:sz w:val="20"/>
          <w:szCs w:val="20"/>
        </w:rPr>
      </w:pPr>
      <w:r w:rsidRPr="00EB7053">
        <w:rPr>
          <w:b/>
          <w:bCs/>
          <w:color w:val="C00000"/>
          <w:sz w:val="20"/>
          <w:szCs w:val="20"/>
        </w:rPr>
        <w:t>Learning Catalyst - Collaborator.</w:t>
      </w:r>
      <w:r w:rsidRPr="00EB7053">
        <w:rPr>
          <w:color w:val="C00000"/>
          <w:sz w:val="20"/>
          <w:szCs w:val="20"/>
        </w:rPr>
        <w:t xml:space="preserve"> </w:t>
      </w:r>
      <w:r w:rsidRPr="00EB7053">
        <w:rPr>
          <w:sz w:val="20"/>
          <w:szCs w:val="20"/>
        </w:rPr>
        <w:t>Educators dedicate time to collaborate with both colleagues and students to improve practice, discover and share resources and ideas, and solve problems.</w:t>
      </w:r>
    </w:p>
    <w:p w14:paraId="3E72C028" w14:textId="77777777" w:rsidR="001A2A21" w:rsidRPr="00EB7053" w:rsidRDefault="001A2A21" w:rsidP="001A2A21">
      <w:pPr>
        <w:pStyle w:val="ListParagraph"/>
        <w:ind w:left="360"/>
        <w:rPr>
          <w:sz w:val="20"/>
          <w:szCs w:val="20"/>
        </w:rPr>
      </w:pPr>
    </w:p>
    <w:p w14:paraId="53428D0E" w14:textId="77777777" w:rsidR="001A2A21" w:rsidRPr="00EB7053" w:rsidRDefault="001A2A21" w:rsidP="001A2A21">
      <w:pPr>
        <w:pStyle w:val="ListParagraph"/>
        <w:numPr>
          <w:ilvl w:val="0"/>
          <w:numId w:val="9"/>
        </w:numPr>
        <w:rPr>
          <w:sz w:val="20"/>
          <w:szCs w:val="20"/>
        </w:rPr>
      </w:pPr>
      <w:r w:rsidRPr="00EB7053">
        <w:rPr>
          <w:sz w:val="20"/>
          <w:szCs w:val="20"/>
        </w:rPr>
        <w:t>Dedicate planning time to collaborate with colleagues to create authentic learning experiences that leverage technology.</w:t>
      </w:r>
    </w:p>
    <w:p w14:paraId="3B2A39B6" w14:textId="77777777" w:rsidR="001A2A21" w:rsidRPr="00EB7053" w:rsidRDefault="001A2A21" w:rsidP="001A2A21">
      <w:pPr>
        <w:pStyle w:val="ListParagraph"/>
        <w:numPr>
          <w:ilvl w:val="0"/>
          <w:numId w:val="9"/>
        </w:numPr>
        <w:rPr>
          <w:sz w:val="20"/>
          <w:szCs w:val="20"/>
        </w:rPr>
      </w:pPr>
      <w:r w:rsidRPr="00EB7053">
        <w:rPr>
          <w:sz w:val="20"/>
          <w:szCs w:val="20"/>
        </w:rPr>
        <w:t xml:space="preserve">Collaborate and co-learn with students to discover and </w:t>
      </w:r>
      <w:proofErr w:type="gramStart"/>
      <w:r w:rsidRPr="00EB7053">
        <w:rPr>
          <w:sz w:val="20"/>
          <w:szCs w:val="20"/>
        </w:rPr>
        <w:t>use  new</w:t>
      </w:r>
      <w:proofErr w:type="gramEnd"/>
      <w:r w:rsidRPr="00EB7053">
        <w:rPr>
          <w:sz w:val="20"/>
          <w:szCs w:val="20"/>
        </w:rPr>
        <w:t xml:space="preserve"> digital resources and diagnose and troubleshoot technology issues.</w:t>
      </w:r>
    </w:p>
    <w:p w14:paraId="5DF4DCF9" w14:textId="77777777" w:rsidR="001A2A21" w:rsidRPr="00EB7053" w:rsidRDefault="001A2A21" w:rsidP="001A2A21">
      <w:pPr>
        <w:pStyle w:val="ListParagraph"/>
        <w:numPr>
          <w:ilvl w:val="0"/>
          <w:numId w:val="9"/>
        </w:numPr>
        <w:rPr>
          <w:sz w:val="20"/>
          <w:szCs w:val="20"/>
        </w:rPr>
      </w:pPr>
      <w:r w:rsidRPr="00EB7053">
        <w:rPr>
          <w:sz w:val="20"/>
          <w:szCs w:val="20"/>
        </w:rPr>
        <w:t xml:space="preserve">Use collaborative tools to expand students' authentic, real-world learning experiences by engaging virtually with experts, </w:t>
      </w:r>
      <w:proofErr w:type="gramStart"/>
      <w:r w:rsidRPr="00EB7053">
        <w:rPr>
          <w:sz w:val="20"/>
          <w:szCs w:val="20"/>
        </w:rPr>
        <w:t>teams</w:t>
      </w:r>
      <w:proofErr w:type="gramEnd"/>
      <w:r w:rsidRPr="00EB7053">
        <w:rPr>
          <w:sz w:val="20"/>
          <w:szCs w:val="20"/>
        </w:rPr>
        <w:t xml:space="preserve"> and students, locally and globally.</w:t>
      </w:r>
    </w:p>
    <w:p w14:paraId="15CE1ED7" w14:textId="77777777" w:rsidR="001A2A21" w:rsidRPr="00EB7053" w:rsidRDefault="001A2A21" w:rsidP="001A2A21">
      <w:pPr>
        <w:pStyle w:val="ListParagraph"/>
        <w:numPr>
          <w:ilvl w:val="0"/>
          <w:numId w:val="9"/>
        </w:numPr>
        <w:rPr>
          <w:sz w:val="20"/>
          <w:szCs w:val="20"/>
        </w:rPr>
      </w:pPr>
      <w:r w:rsidRPr="00EB7053">
        <w:rPr>
          <w:sz w:val="20"/>
          <w:szCs w:val="20"/>
        </w:rPr>
        <w:t>Demonstrate cultural competency when communicating with students, parents and colleagues and interact with them as co-collaborators in student learning.</w:t>
      </w:r>
    </w:p>
    <w:p w14:paraId="1F81E48A" w14:textId="77777777" w:rsidR="001A2A21" w:rsidRPr="00EB7053" w:rsidRDefault="001A2A21" w:rsidP="001A2A21">
      <w:pPr>
        <w:rPr>
          <w:b/>
          <w:bCs/>
          <w:color w:val="C00000"/>
          <w:sz w:val="20"/>
          <w:szCs w:val="20"/>
        </w:rPr>
      </w:pPr>
    </w:p>
    <w:p w14:paraId="55295215" w14:textId="77777777" w:rsidR="001A2A21" w:rsidRPr="00EB7053" w:rsidRDefault="001A2A21" w:rsidP="001A2A21">
      <w:pPr>
        <w:pStyle w:val="ListParagraph"/>
        <w:numPr>
          <w:ilvl w:val="0"/>
          <w:numId w:val="16"/>
        </w:numPr>
        <w:ind w:left="360"/>
        <w:rPr>
          <w:sz w:val="20"/>
          <w:szCs w:val="20"/>
        </w:rPr>
      </w:pPr>
      <w:r w:rsidRPr="00EB7053">
        <w:rPr>
          <w:b/>
          <w:bCs/>
          <w:color w:val="C00000"/>
          <w:sz w:val="20"/>
          <w:szCs w:val="20"/>
        </w:rPr>
        <w:t>Learning Catalyst - Facilitator.</w:t>
      </w:r>
      <w:r w:rsidRPr="00EB7053">
        <w:rPr>
          <w:color w:val="C00000"/>
          <w:sz w:val="20"/>
          <w:szCs w:val="20"/>
        </w:rPr>
        <w:t xml:space="preserve"> </w:t>
      </w:r>
      <w:r w:rsidRPr="00EB7053">
        <w:rPr>
          <w:sz w:val="20"/>
          <w:szCs w:val="20"/>
        </w:rPr>
        <w:t>Educators facilitate learning with technology to support student achievement of the 2016 ISTE Standards for Students.</w:t>
      </w:r>
    </w:p>
    <w:p w14:paraId="2D3EC234" w14:textId="77777777" w:rsidR="001A2A21" w:rsidRPr="00EB7053" w:rsidRDefault="001A2A21" w:rsidP="001A2A21">
      <w:pPr>
        <w:ind w:left="360" w:hanging="360"/>
        <w:rPr>
          <w:sz w:val="20"/>
          <w:szCs w:val="20"/>
        </w:rPr>
      </w:pPr>
    </w:p>
    <w:p w14:paraId="5BACFECF" w14:textId="77777777" w:rsidR="001A2A21" w:rsidRPr="00EB7053" w:rsidRDefault="001A2A21" w:rsidP="001A2A21">
      <w:pPr>
        <w:pStyle w:val="ListParagraph"/>
        <w:numPr>
          <w:ilvl w:val="0"/>
          <w:numId w:val="11"/>
        </w:numPr>
        <w:rPr>
          <w:sz w:val="20"/>
          <w:szCs w:val="20"/>
        </w:rPr>
      </w:pPr>
      <w:r w:rsidRPr="00EB7053">
        <w:rPr>
          <w:sz w:val="20"/>
          <w:szCs w:val="20"/>
        </w:rPr>
        <w:t>Foster a culture where students take ownership of their learning goals and outcomes in both independent and group settings.</w:t>
      </w:r>
    </w:p>
    <w:p w14:paraId="16B834B3" w14:textId="77777777" w:rsidR="001A2A21" w:rsidRPr="00EB7053" w:rsidRDefault="001A2A21" w:rsidP="001A2A21">
      <w:pPr>
        <w:pStyle w:val="ListParagraph"/>
        <w:numPr>
          <w:ilvl w:val="0"/>
          <w:numId w:val="11"/>
        </w:numPr>
        <w:rPr>
          <w:sz w:val="20"/>
          <w:szCs w:val="20"/>
        </w:rPr>
      </w:pPr>
      <w:r w:rsidRPr="00EB7053">
        <w:rPr>
          <w:sz w:val="20"/>
          <w:szCs w:val="20"/>
        </w:rPr>
        <w:t>Manage the use of technology and student learning strategies in digital platforms, virtual environments, hands-on makerspaces or in the field.</w:t>
      </w:r>
    </w:p>
    <w:p w14:paraId="33CA8747" w14:textId="77777777" w:rsidR="001A2A21" w:rsidRPr="00EB7053" w:rsidRDefault="001A2A21" w:rsidP="001A2A21">
      <w:pPr>
        <w:pStyle w:val="ListParagraph"/>
        <w:numPr>
          <w:ilvl w:val="0"/>
          <w:numId w:val="11"/>
        </w:numPr>
        <w:rPr>
          <w:sz w:val="20"/>
          <w:szCs w:val="20"/>
        </w:rPr>
      </w:pPr>
      <w:r w:rsidRPr="00EB7053">
        <w:rPr>
          <w:sz w:val="20"/>
          <w:szCs w:val="20"/>
        </w:rPr>
        <w:lastRenderedPageBreak/>
        <w:t>Create learning opportunities that challenge students to use a design process and computational thinking to innovate and solve problems.</w:t>
      </w:r>
    </w:p>
    <w:p w14:paraId="7BB476DF" w14:textId="77777777" w:rsidR="001A2A21" w:rsidRDefault="001A2A21" w:rsidP="001A2A21">
      <w:pPr>
        <w:ind w:left="720" w:hanging="360"/>
      </w:pPr>
    </w:p>
    <w:p w14:paraId="55413F2C" w14:textId="77777777" w:rsidR="001A2A21" w:rsidRPr="006457F3" w:rsidRDefault="001A2A21" w:rsidP="001A2A21">
      <w:pPr>
        <w:ind w:left="360"/>
        <w:rPr>
          <w:rFonts w:cstheme="minorHAnsi"/>
          <w:color w:val="000000" w:themeColor="text1"/>
          <w:sz w:val="20"/>
          <w:szCs w:val="20"/>
        </w:rPr>
      </w:pPr>
    </w:p>
    <w:p w14:paraId="69087074" w14:textId="4321660F" w:rsidR="00F30687" w:rsidRPr="00832CC9" w:rsidRDefault="00F30687" w:rsidP="001A2A21">
      <w:pPr>
        <w:jc w:val="center"/>
        <w:rPr>
          <w:rFonts w:cstheme="minorHAnsi"/>
          <w:color w:val="000000" w:themeColor="text1"/>
          <w:sz w:val="20"/>
          <w:szCs w:val="20"/>
        </w:rPr>
      </w:pPr>
    </w:p>
    <w:sectPr w:rsidR="00F30687" w:rsidRPr="00832CC9"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2BA"/>
    <w:multiLevelType w:val="hybridMultilevel"/>
    <w:tmpl w:val="A38CD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B0E6F"/>
    <w:multiLevelType w:val="hybridMultilevel"/>
    <w:tmpl w:val="BEF66FE8"/>
    <w:lvl w:ilvl="0" w:tplc="BF26B95E">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10F3A"/>
    <w:multiLevelType w:val="hybridMultilevel"/>
    <w:tmpl w:val="F6E0B5F6"/>
    <w:lvl w:ilvl="0" w:tplc="11462766">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36955"/>
    <w:multiLevelType w:val="hybridMultilevel"/>
    <w:tmpl w:val="3A9CD122"/>
    <w:lvl w:ilvl="0" w:tplc="294A5FB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20529"/>
    <w:multiLevelType w:val="hybridMultilevel"/>
    <w:tmpl w:val="F2543106"/>
    <w:lvl w:ilvl="0" w:tplc="C016AFD0">
      <w:start w:val="3"/>
      <w:numFmt w:val="lowerLetter"/>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74CA8"/>
    <w:multiLevelType w:val="hybridMultilevel"/>
    <w:tmpl w:val="15D03862"/>
    <w:lvl w:ilvl="0" w:tplc="6B260CBE">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11"/>
  </w:num>
  <w:num w:numId="2" w16cid:durableId="1437943093">
    <w:abstractNumId w:val="15"/>
  </w:num>
  <w:num w:numId="3" w16cid:durableId="12077406">
    <w:abstractNumId w:val="12"/>
  </w:num>
  <w:num w:numId="4" w16cid:durableId="1642881907">
    <w:abstractNumId w:val="1"/>
  </w:num>
  <w:num w:numId="5" w16cid:durableId="157549668">
    <w:abstractNumId w:val="14"/>
  </w:num>
  <w:num w:numId="6" w16cid:durableId="897588273">
    <w:abstractNumId w:val="8"/>
  </w:num>
  <w:num w:numId="7" w16cid:durableId="747465021">
    <w:abstractNumId w:val="3"/>
  </w:num>
  <w:num w:numId="8" w16cid:durableId="398866359">
    <w:abstractNumId w:val="13"/>
  </w:num>
  <w:num w:numId="9" w16cid:durableId="844855138">
    <w:abstractNumId w:val="9"/>
  </w:num>
  <w:num w:numId="10" w16cid:durableId="780152785">
    <w:abstractNumId w:val="2"/>
  </w:num>
  <w:num w:numId="11" w16cid:durableId="616520279">
    <w:abstractNumId w:val="10"/>
  </w:num>
  <w:num w:numId="12" w16cid:durableId="373585306">
    <w:abstractNumId w:val="7"/>
  </w:num>
  <w:num w:numId="13" w16cid:durableId="1653756429">
    <w:abstractNumId w:val="6"/>
  </w:num>
  <w:num w:numId="14" w16cid:durableId="1467118252">
    <w:abstractNumId w:val="5"/>
  </w:num>
  <w:num w:numId="15" w16cid:durableId="562644874">
    <w:abstractNumId w:val="16"/>
  </w:num>
  <w:num w:numId="16" w16cid:durableId="1320815719">
    <w:abstractNumId w:val="4"/>
  </w:num>
  <w:num w:numId="17" w16cid:durableId="207719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A2A21"/>
    <w:rsid w:val="001F623A"/>
    <w:rsid w:val="00204133"/>
    <w:rsid w:val="0027072E"/>
    <w:rsid w:val="00294C99"/>
    <w:rsid w:val="00322892"/>
    <w:rsid w:val="003B7138"/>
    <w:rsid w:val="004071F4"/>
    <w:rsid w:val="004F0517"/>
    <w:rsid w:val="0054010F"/>
    <w:rsid w:val="006B0770"/>
    <w:rsid w:val="00777075"/>
    <w:rsid w:val="0082732E"/>
    <w:rsid w:val="00832CC9"/>
    <w:rsid w:val="00954E78"/>
    <w:rsid w:val="009759EF"/>
    <w:rsid w:val="0099472C"/>
    <w:rsid w:val="009A063F"/>
    <w:rsid w:val="009D3DF5"/>
    <w:rsid w:val="00A85F43"/>
    <w:rsid w:val="00A919A0"/>
    <w:rsid w:val="00AC6366"/>
    <w:rsid w:val="00AD5B18"/>
    <w:rsid w:val="00B63115"/>
    <w:rsid w:val="00B840F1"/>
    <w:rsid w:val="00BB02A6"/>
    <w:rsid w:val="00BE51E8"/>
    <w:rsid w:val="00BF0090"/>
    <w:rsid w:val="00C30463"/>
    <w:rsid w:val="00C61E70"/>
    <w:rsid w:val="00CC163B"/>
    <w:rsid w:val="00D118E1"/>
    <w:rsid w:val="00D617F4"/>
    <w:rsid w:val="00DD47D9"/>
    <w:rsid w:val="00DE5DF5"/>
    <w:rsid w:val="00E507B5"/>
    <w:rsid w:val="00E972D9"/>
    <w:rsid w:val="00ED1821"/>
    <w:rsid w:val="00F30687"/>
    <w:rsid w:val="00F6039C"/>
    <w:rsid w:val="00FE7273"/>
    <w:rsid w:val="00FF55FB"/>
    <w:rsid w:val="5A7F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32CC9"/>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2615</Words>
  <Characters>14908</Characters>
  <Application>Microsoft Office Word</Application>
  <DocSecurity>0</DocSecurity>
  <Lines>124</Lines>
  <Paragraphs>34</Paragraphs>
  <ScaleCrop>false</ScaleCrop>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2023-07-05T18:43:00Z</dcterms:created>
  <dcterms:modified xsi:type="dcterms:W3CDTF">2023-07-19T21:27:00Z</dcterms:modified>
</cp:coreProperties>
</file>