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627B" w14:textId="4B830FDA" w:rsidR="00F21819" w:rsidRPr="00476377" w:rsidRDefault="00F21819" w:rsidP="00F21819">
      <w:pPr>
        <w:jc w:val="center"/>
        <w:rPr>
          <w:rFonts w:cstheme="minorHAnsi"/>
          <w:b/>
          <w:bCs/>
        </w:rPr>
      </w:pPr>
      <w:r w:rsidRPr="00476377">
        <w:rPr>
          <w:rFonts w:cstheme="minorHAnsi"/>
          <w:b/>
          <w:bCs/>
        </w:rPr>
        <w:t>Standards Identified for MAP 34</w:t>
      </w:r>
      <w:r w:rsidR="00B12174" w:rsidRPr="00476377">
        <w:rPr>
          <w:rFonts w:cstheme="minorHAnsi"/>
          <w:b/>
          <w:bCs/>
        </w:rPr>
        <w:t>2</w:t>
      </w:r>
    </w:p>
    <w:p w14:paraId="26F8BD96" w14:textId="77777777" w:rsidR="00F21819" w:rsidRPr="00411E14" w:rsidRDefault="00F21819" w:rsidP="00F21819">
      <w:pPr>
        <w:snapToGrid w:val="0"/>
        <w:jc w:val="center"/>
        <w:rPr>
          <w:rFonts w:cstheme="minorHAnsi"/>
          <w:sz w:val="20"/>
          <w:szCs w:val="20"/>
        </w:rPr>
      </w:pPr>
    </w:p>
    <w:p w14:paraId="2F8DE01C" w14:textId="77777777" w:rsidR="00F21819" w:rsidRPr="00411E14" w:rsidRDefault="00F21819" w:rsidP="00F21819">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0DB69FC" w14:textId="77777777" w:rsidR="00F21819" w:rsidRPr="00411E14" w:rsidRDefault="00F21819" w:rsidP="00F21819">
      <w:pPr>
        <w:snapToGrid w:val="0"/>
        <w:jc w:val="center"/>
        <w:rPr>
          <w:rFonts w:cstheme="minorHAnsi"/>
          <w:sz w:val="20"/>
          <w:szCs w:val="20"/>
        </w:rPr>
      </w:pPr>
    </w:p>
    <w:p w14:paraId="2C7DE441" w14:textId="77777777" w:rsidR="00F21819" w:rsidRDefault="00F21819" w:rsidP="00F21819">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4AA6741" w14:textId="77777777" w:rsidR="00F21819" w:rsidRDefault="00F21819" w:rsidP="00F21819"/>
    <w:p w14:paraId="0A9AD7F7" w14:textId="32195BEA" w:rsidR="00184673" w:rsidRPr="00476377" w:rsidRDefault="00184673" w:rsidP="00184673">
      <w:pPr>
        <w:pStyle w:val="ListParagraph"/>
        <w:numPr>
          <w:ilvl w:val="0"/>
          <w:numId w:val="4"/>
        </w:numPr>
        <w:ind w:left="360"/>
        <w:rPr>
          <w:rFonts w:cstheme="minorHAnsi"/>
          <w:sz w:val="20"/>
          <w:szCs w:val="20"/>
        </w:rPr>
      </w:pPr>
      <w:r w:rsidRPr="00476377">
        <w:rPr>
          <w:rFonts w:cstheme="minorHAnsi"/>
          <w:b/>
          <w:bCs/>
          <w:color w:val="C00000"/>
          <w:sz w:val="20"/>
          <w:szCs w:val="20"/>
        </w:rPr>
        <w:t>Learner Development:</w:t>
      </w:r>
      <w:r w:rsidRPr="00476377">
        <w:rPr>
          <w:rFonts w:cstheme="minorHAnsi"/>
          <w:color w:val="C00000"/>
          <w:sz w:val="20"/>
          <w:szCs w:val="20"/>
        </w:rPr>
        <w:t xml:space="preserve">  </w:t>
      </w:r>
      <w:r w:rsidRPr="00476377">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476377" w:rsidRDefault="00184673" w:rsidP="00184673">
      <w:pPr>
        <w:rPr>
          <w:rFonts w:cstheme="minorHAnsi"/>
          <w:sz w:val="20"/>
          <w:szCs w:val="20"/>
        </w:rPr>
      </w:pPr>
    </w:p>
    <w:p w14:paraId="0B8CA7FE" w14:textId="78C20C62" w:rsidR="00184673" w:rsidRPr="00476377" w:rsidRDefault="00184673" w:rsidP="00184673">
      <w:pPr>
        <w:ind w:left="720" w:hanging="360"/>
        <w:rPr>
          <w:rFonts w:eastAsia="Times New Roman" w:cstheme="minorHAnsi"/>
          <w:color w:val="000000"/>
          <w:sz w:val="20"/>
          <w:szCs w:val="20"/>
        </w:rPr>
      </w:pPr>
      <w:r w:rsidRPr="00476377">
        <w:rPr>
          <w:rFonts w:eastAsia="Times New Roman" w:cstheme="minorHAnsi"/>
          <w:b/>
          <w:bCs/>
          <w:color w:val="C00000"/>
          <w:sz w:val="20"/>
          <w:szCs w:val="20"/>
        </w:rPr>
        <w:t>(j)</w:t>
      </w:r>
      <w:r w:rsidRPr="00476377">
        <w:rPr>
          <w:rFonts w:eastAsia="Times New Roman" w:cstheme="minorHAnsi"/>
          <w:color w:val="000000"/>
          <w:sz w:val="20"/>
          <w:szCs w:val="20"/>
        </w:rPr>
        <w:t xml:space="preserve"> </w:t>
      </w:r>
      <w:r w:rsidR="00476377">
        <w:rPr>
          <w:rFonts w:eastAsia="Times New Roman" w:cstheme="minorHAnsi"/>
          <w:color w:val="000000"/>
          <w:sz w:val="20"/>
          <w:szCs w:val="20"/>
        </w:rPr>
        <w:tab/>
      </w:r>
      <w:r w:rsidRPr="00476377">
        <w:rPr>
          <w:rFonts w:eastAsia="Times New Roman" w:cstheme="minorHAnsi"/>
          <w:color w:val="000000"/>
          <w:sz w:val="20"/>
          <w:szCs w:val="20"/>
        </w:rPr>
        <w:t>The candidate takes responsibility for promoting learners’ growth and development.</w:t>
      </w:r>
    </w:p>
    <w:p w14:paraId="70B55254" w14:textId="07B6A862" w:rsidR="00184673" w:rsidRPr="00476377" w:rsidRDefault="00184673" w:rsidP="00184673">
      <w:pPr>
        <w:rPr>
          <w:rFonts w:cstheme="minorHAnsi"/>
          <w:sz w:val="20"/>
          <w:szCs w:val="20"/>
        </w:rPr>
      </w:pPr>
    </w:p>
    <w:p w14:paraId="0566635D" w14:textId="3B2A05CF" w:rsidR="00184673" w:rsidRPr="00476377" w:rsidRDefault="00184673" w:rsidP="00184673">
      <w:pPr>
        <w:pStyle w:val="ListParagraph"/>
        <w:numPr>
          <w:ilvl w:val="0"/>
          <w:numId w:val="4"/>
        </w:numPr>
        <w:ind w:left="360"/>
        <w:rPr>
          <w:rFonts w:cstheme="minorHAnsi"/>
          <w:sz w:val="20"/>
          <w:szCs w:val="20"/>
        </w:rPr>
      </w:pPr>
      <w:r w:rsidRPr="00476377">
        <w:rPr>
          <w:rFonts w:cstheme="minorHAnsi"/>
          <w:b/>
          <w:bCs/>
          <w:color w:val="C00000"/>
          <w:sz w:val="20"/>
          <w:szCs w:val="20"/>
        </w:rPr>
        <w:t>Learning Differences:</w:t>
      </w:r>
      <w:r w:rsidRPr="00476377">
        <w:rPr>
          <w:rFonts w:cstheme="minorHAnsi"/>
          <w:color w:val="C00000"/>
          <w:sz w:val="20"/>
          <w:szCs w:val="20"/>
        </w:rPr>
        <w:t xml:space="preserve"> </w:t>
      </w:r>
      <w:r w:rsidRPr="00476377">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476377" w:rsidRDefault="00184673" w:rsidP="00184673">
      <w:pPr>
        <w:rPr>
          <w:rFonts w:cstheme="minorHAnsi"/>
          <w:sz w:val="20"/>
          <w:szCs w:val="20"/>
        </w:rPr>
      </w:pPr>
    </w:p>
    <w:p w14:paraId="397E19DC" w14:textId="47620CB4" w:rsidR="00184673" w:rsidRPr="00476377" w:rsidRDefault="00184673" w:rsidP="00184673">
      <w:pPr>
        <w:ind w:left="720" w:hanging="360"/>
        <w:rPr>
          <w:rFonts w:eastAsia="Times New Roman" w:cstheme="minorHAnsi"/>
          <w:color w:val="000000"/>
          <w:sz w:val="20"/>
          <w:szCs w:val="20"/>
        </w:rPr>
      </w:pPr>
      <w:r w:rsidRPr="00476377">
        <w:rPr>
          <w:rFonts w:eastAsia="Times New Roman" w:cstheme="minorHAnsi"/>
          <w:b/>
          <w:bCs/>
          <w:color w:val="C00000"/>
          <w:sz w:val="20"/>
          <w:szCs w:val="20"/>
        </w:rPr>
        <w:t>(l)</w:t>
      </w:r>
      <w:r w:rsidRPr="00476377">
        <w:rPr>
          <w:rFonts w:eastAsia="Times New Roman" w:cstheme="minorHAnsi"/>
          <w:color w:val="000000"/>
          <w:sz w:val="20"/>
          <w:szCs w:val="20"/>
        </w:rPr>
        <w:t xml:space="preserve"> </w:t>
      </w:r>
      <w:r w:rsidR="00476377">
        <w:rPr>
          <w:rFonts w:eastAsia="Times New Roman" w:cstheme="minorHAnsi"/>
          <w:color w:val="000000"/>
          <w:sz w:val="20"/>
          <w:szCs w:val="20"/>
        </w:rPr>
        <w:tab/>
      </w:r>
      <w:r w:rsidRPr="00476377">
        <w:rPr>
          <w:rFonts w:eastAsia="Times New Roman" w:cstheme="minorHAnsi"/>
          <w:color w:val="000000"/>
          <w:sz w:val="20"/>
          <w:szCs w:val="20"/>
        </w:rPr>
        <w:t>The candidate believes that all learners can achieve at high levels and persists in helping each learner reach his/her full potential.</w:t>
      </w:r>
    </w:p>
    <w:p w14:paraId="35B2D8C0" w14:textId="178E2E09" w:rsidR="00184673" w:rsidRPr="00476377" w:rsidRDefault="00184673" w:rsidP="00184673">
      <w:pPr>
        <w:ind w:left="720" w:hanging="360"/>
        <w:rPr>
          <w:rFonts w:eastAsia="Times New Roman" w:cstheme="minorHAnsi"/>
          <w:color w:val="000000"/>
          <w:sz w:val="20"/>
          <w:szCs w:val="20"/>
        </w:rPr>
      </w:pPr>
      <w:r w:rsidRPr="00476377">
        <w:rPr>
          <w:rFonts w:eastAsia="Times New Roman" w:cstheme="minorHAnsi"/>
          <w:b/>
          <w:bCs/>
          <w:color w:val="C00000"/>
          <w:sz w:val="20"/>
          <w:szCs w:val="20"/>
        </w:rPr>
        <w:t xml:space="preserve">(m) </w:t>
      </w:r>
      <w:r w:rsidR="00476377">
        <w:rPr>
          <w:rFonts w:eastAsia="Times New Roman" w:cstheme="minorHAnsi"/>
          <w:b/>
          <w:bCs/>
          <w:color w:val="C00000"/>
          <w:sz w:val="20"/>
          <w:szCs w:val="20"/>
        </w:rPr>
        <w:tab/>
      </w:r>
      <w:r w:rsidRPr="00476377">
        <w:rPr>
          <w:rFonts w:eastAsia="Times New Roman" w:cstheme="minorHAnsi"/>
          <w:color w:val="000000"/>
          <w:sz w:val="20"/>
          <w:szCs w:val="20"/>
        </w:rPr>
        <w:t>The candidate respects learners as individuals with differing personal and family backgrounds and various skills, abilities, perspectives, talents, and interests.</w:t>
      </w:r>
    </w:p>
    <w:p w14:paraId="68853115" w14:textId="703816B5" w:rsidR="00184673" w:rsidRPr="00476377" w:rsidRDefault="00184673" w:rsidP="00184673">
      <w:pPr>
        <w:rPr>
          <w:rFonts w:cstheme="minorHAnsi"/>
          <w:sz w:val="20"/>
          <w:szCs w:val="20"/>
        </w:rPr>
      </w:pPr>
    </w:p>
    <w:p w14:paraId="31F9C1C6" w14:textId="48F4D741" w:rsidR="00184673" w:rsidRPr="00476377" w:rsidRDefault="00184673" w:rsidP="007429FF">
      <w:pPr>
        <w:pStyle w:val="ListParagraph"/>
        <w:numPr>
          <w:ilvl w:val="0"/>
          <w:numId w:val="5"/>
        </w:numPr>
        <w:ind w:left="360"/>
        <w:rPr>
          <w:rFonts w:cstheme="minorHAnsi"/>
          <w:sz w:val="20"/>
          <w:szCs w:val="20"/>
        </w:rPr>
      </w:pPr>
      <w:r w:rsidRPr="00476377">
        <w:rPr>
          <w:rFonts w:cstheme="minorHAnsi"/>
          <w:b/>
          <w:bCs/>
          <w:color w:val="C00000"/>
          <w:sz w:val="20"/>
          <w:szCs w:val="20"/>
        </w:rPr>
        <w:t xml:space="preserve">Content Knowledge: </w:t>
      </w:r>
      <w:r w:rsidRPr="00476377">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24B83865" w14:textId="77777777" w:rsidR="00B12174" w:rsidRPr="00476377" w:rsidRDefault="00B12174" w:rsidP="00B12174">
      <w:pPr>
        <w:pStyle w:val="ListParagraph"/>
        <w:ind w:left="360"/>
        <w:rPr>
          <w:rFonts w:cstheme="minorHAnsi"/>
          <w:sz w:val="20"/>
          <w:szCs w:val="20"/>
        </w:rPr>
      </w:pPr>
    </w:p>
    <w:p w14:paraId="3DE8A9AA" w14:textId="586E1328" w:rsidR="00184673" w:rsidRPr="00476377" w:rsidRDefault="00B12174" w:rsidP="00476377">
      <w:pPr>
        <w:tabs>
          <w:tab w:val="left" w:pos="720"/>
        </w:tabs>
        <w:ind w:left="720" w:hanging="360"/>
        <w:rPr>
          <w:rFonts w:eastAsia="Times New Roman" w:cstheme="minorHAnsi"/>
          <w:color w:val="000000"/>
          <w:sz w:val="20"/>
          <w:szCs w:val="20"/>
        </w:rPr>
      </w:pPr>
      <w:r w:rsidRPr="00476377">
        <w:rPr>
          <w:rFonts w:eastAsia="Times New Roman" w:cstheme="minorHAnsi"/>
          <w:b/>
          <w:bCs/>
          <w:color w:val="C00000"/>
          <w:sz w:val="20"/>
          <w:szCs w:val="20"/>
        </w:rPr>
        <w:t>(b)</w:t>
      </w:r>
      <w:r w:rsidRPr="00476377">
        <w:rPr>
          <w:rFonts w:eastAsia="Times New Roman" w:cstheme="minorHAnsi"/>
          <w:color w:val="000000"/>
          <w:sz w:val="20"/>
          <w:szCs w:val="20"/>
        </w:rPr>
        <w:t xml:space="preserve"> </w:t>
      </w:r>
      <w:r w:rsidR="00476377">
        <w:rPr>
          <w:rFonts w:eastAsia="Times New Roman" w:cstheme="minorHAnsi"/>
          <w:color w:val="000000"/>
          <w:sz w:val="20"/>
          <w:szCs w:val="20"/>
        </w:rPr>
        <w:tab/>
      </w:r>
      <w:r w:rsidRPr="00476377">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22ACA7AF" w14:textId="1B779CB2" w:rsidR="00184673" w:rsidRDefault="00B12174" w:rsidP="00476377">
      <w:pPr>
        <w:ind w:left="720" w:hanging="360"/>
        <w:rPr>
          <w:rFonts w:eastAsia="Times New Roman" w:cstheme="minorHAnsi"/>
          <w:color w:val="000000"/>
          <w:sz w:val="20"/>
          <w:szCs w:val="20"/>
        </w:rPr>
      </w:pPr>
      <w:r w:rsidRPr="00476377">
        <w:rPr>
          <w:rFonts w:eastAsia="Times New Roman" w:cstheme="minorHAnsi"/>
          <w:b/>
          <w:bCs/>
          <w:color w:val="C00000"/>
          <w:sz w:val="20"/>
          <w:szCs w:val="20"/>
        </w:rPr>
        <w:t>(c)</w:t>
      </w:r>
      <w:r w:rsidRPr="00476377">
        <w:rPr>
          <w:rFonts w:eastAsia="Times New Roman" w:cstheme="minorHAnsi"/>
          <w:color w:val="000000"/>
          <w:sz w:val="20"/>
          <w:szCs w:val="20"/>
        </w:rPr>
        <w:t xml:space="preserve"> </w:t>
      </w:r>
      <w:r w:rsidR="00476377">
        <w:rPr>
          <w:rFonts w:eastAsia="Times New Roman" w:cstheme="minorHAnsi"/>
          <w:color w:val="000000"/>
          <w:sz w:val="20"/>
          <w:szCs w:val="20"/>
        </w:rPr>
        <w:tab/>
      </w:r>
      <w:r w:rsidRPr="00476377">
        <w:rPr>
          <w:rFonts w:eastAsia="Times New Roman" w:cstheme="minorHAnsi"/>
          <w:color w:val="000000"/>
          <w:sz w:val="20"/>
          <w:szCs w:val="20"/>
        </w:rPr>
        <w:t>The candidate engages learners in applying methods of inquiry and standards of evidence used in the discipline.</w:t>
      </w:r>
    </w:p>
    <w:p w14:paraId="16DD4E6A" w14:textId="77777777" w:rsidR="00476377" w:rsidRPr="00476377" w:rsidRDefault="00476377" w:rsidP="00476377">
      <w:pPr>
        <w:ind w:left="720" w:hanging="360"/>
        <w:rPr>
          <w:rFonts w:eastAsia="Times New Roman" w:cstheme="minorHAnsi"/>
          <w:color w:val="000000"/>
          <w:sz w:val="20"/>
          <w:szCs w:val="20"/>
        </w:rPr>
      </w:pPr>
    </w:p>
    <w:p w14:paraId="5EEC2B50" w14:textId="5E788688" w:rsidR="00184673" w:rsidRPr="00476377" w:rsidRDefault="00184673" w:rsidP="007429FF">
      <w:pPr>
        <w:pStyle w:val="ListParagraph"/>
        <w:numPr>
          <w:ilvl w:val="0"/>
          <w:numId w:val="5"/>
        </w:numPr>
        <w:ind w:left="360"/>
        <w:rPr>
          <w:rFonts w:cstheme="minorHAnsi"/>
          <w:sz w:val="20"/>
          <w:szCs w:val="20"/>
        </w:rPr>
      </w:pPr>
      <w:r w:rsidRPr="00476377">
        <w:rPr>
          <w:rFonts w:cstheme="minorHAnsi"/>
          <w:b/>
          <w:bCs/>
          <w:color w:val="C00000"/>
          <w:sz w:val="20"/>
          <w:szCs w:val="20"/>
        </w:rPr>
        <w:t>Application of Content:</w:t>
      </w:r>
      <w:r w:rsidRPr="00476377">
        <w:rPr>
          <w:rFonts w:cstheme="minorHAnsi"/>
          <w:color w:val="C00000"/>
          <w:sz w:val="20"/>
          <w:szCs w:val="20"/>
        </w:rPr>
        <w:t xml:space="preserve"> </w:t>
      </w:r>
      <w:r w:rsidRPr="00476377">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476377" w:rsidRDefault="00184673" w:rsidP="00184673">
      <w:pPr>
        <w:rPr>
          <w:rFonts w:cstheme="minorHAnsi"/>
          <w:sz w:val="20"/>
          <w:szCs w:val="20"/>
        </w:rPr>
      </w:pPr>
    </w:p>
    <w:p w14:paraId="42C5A8BA" w14:textId="69718B3D" w:rsidR="00184673" w:rsidRPr="00476377" w:rsidRDefault="00184673" w:rsidP="00476377">
      <w:pPr>
        <w:ind w:left="720" w:hanging="360"/>
        <w:rPr>
          <w:rFonts w:eastAsia="Times New Roman" w:cstheme="minorHAnsi"/>
          <w:color w:val="000000"/>
          <w:sz w:val="20"/>
          <w:szCs w:val="20"/>
        </w:rPr>
      </w:pPr>
      <w:r w:rsidRPr="00476377">
        <w:rPr>
          <w:rFonts w:eastAsia="Times New Roman" w:cstheme="minorHAnsi"/>
          <w:b/>
          <w:bCs/>
          <w:color w:val="C00000"/>
          <w:sz w:val="20"/>
          <w:szCs w:val="20"/>
        </w:rPr>
        <w:t>(e)</w:t>
      </w:r>
      <w:r w:rsidRPr="00476377">
        <w:rPr>
          <w:rFonts w:eastAsia="Times New Roman" w:cstheme="minorHAnsi"/>
          <w:color w:val="000000"/>
          <w:sz w:val="20"/>
          <w:szCs w:val="20"/>
        </w:rPr>
        <w:t xml:space="preserve"> </w:t>
      </w:r>
      <w:r w:rsidR="00476377">
        <w:rPr>
          <w:rFonts w:eastAsia="Times New Roman" w:cstheme="minorHAnsi"/>
          <w:color w:val="000000"/>
          <w:sz w:val="20"/>
          <w:szCs w:val="20"/>
        </w:rPr>
        <w:tab/>
      </w:r>
      <w:r w:rsidRPr="00476377">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3E6BDAA" w14:textId="28326D93" w:rsidR="00184673" w:rsidRPr="00476377" w:rsidRDefault="00184673" w:rsidP="00476377">
      <w:pPr>
        <w:ind w:left="720" w:hanging="360"/>
        <w:rPr>
          <w:rFonts w:eastAsia="Times New Roman" w:cstheme="minorHAnsi"/>
          <w:color w:val="000000"/>
          <w:sz w:val="20"/>
          <w:szCs w:val="20"/>
        </w:rPr>
      </w:pPr>
      <w:r w:rsidRPr="00476377">
        <w:rPr>
          <w:rFonts w:eastAsia="Times New Roman" w:cstheme="minorHAnsi"/>
          <w:b/>
          <w:bCs/>
          <w:color w:val="C00000"/>
          <w:sz w:val="20"/>
          <w:szCs w:val="20"/>
        </w:rPr>
        <w:t xml:space="preserve">(f) </w:t>
      </w:r>
      <w:r w:rsidR="00476377">
        <w:rPr>
          <w:rFonts w:eastAsia="Times New Roman" w:cstheme="minorHAnsi"/>
          <w:b/>
          <w:bCs/>
          <w:color w:val="C00000"/>
          <w:sz w:val="20"/>
          <w:szCs w:val="20"/>
        </w:rPr>
        <w:tab/>
      </w:r>
      <w:r w:rsidRPr="00476377">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3606F149" w14:textId="31A25A06" w:rsidR="00184673" w:rsidRPr="00476377" w:rsidRDefault="00184673" w:rsidP="00476377">
      <w:pPr>
        <w:ind w:left="720" w:hanging="360"/>
        <w:rPr>
          <w:rFonts w:eastAsia="Times New Roman" w:cstheme="minorHAnsi"/>
          <w:color w:val="000000"/>
          <w:sz w:val="20"/>
          <w:szCs w:val="20"/>
        </w:rPr>
      </w:pPr>
      <w:r w:rsidRPr="00476377">
        <w:rPr>
          <w:rFonts w:eastAsia="Times New Roman" w:cstheme="minorHAnsi"/>
          <w:b/>
          <w:bCs/>
          <w:color w:val="C00000"/>
          <w:sz w:val="20"/>
          <w:szCs w:val="20"/>
        </w:rPr>
        <w:t xml:space="preserve">(g) </w:t>
      </w:r>
      <w:r w:rsidR="00476377">
        <w:rPr>
          <w:rFonts w:eastAsia="Times New Roman" w:cstheme="minorHAnsi"/>
          <w:b/>
          <w:bCs/>
          <w:color w:val="C00000"/>
          <w:sz w:val="20"/>
          <w:szCs w:val="20"/>
        </w:rPr>
        <w:tab/>
      </w:r>
      <w:r w:rsidRPr="00476377">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5800B3C7" w14:textId="3C6465CE" w:rsidR="00184673" w:rsidRPr="00476377" w:rsidRDefault="00184673" w:rsidP="00476377">
      <w:pPr>
        <w:ind w:left="720" w:hanging="360"/>
        <w:rPr>
          <w:rFonts w:eastAsia="Times New Roman" w:cstheme="minorHAnsi"/>
          <w:color w:val="000000"/>
          <w:sz w:val="20"/>
          <w:szCs w:val="20"/>
        </w:rPr>
      </w:pPr>
      <w:r w:rsidRPr="00476377">
        <w:rPr>
          <w:rFonts w:eastAsia="Times New Roman" w:cstheme="minorHAnsi"/>
          <w:b/>
          <w:bCs/>
          <w:color w:val="C00000"/>
          <w:sz w:val="20"/>
          <w:szCs w:val="20"/>
        </w:rPr>
        <w:t>(l)</w:t>
      </w:r>
      <w:r w:rsidRPr="00476377">
        <w:rPr>
          <w:rFonts w:eastAsia="Times New Roman" w:cstheme="minorHAnsi"/>
          <w:color w:val="000000"/>
          <w:sz w:val="20"/>
          <w:szCs w:val="20"/>
        </w:rPr>
        <w:t xml:space="preserve"> </w:t>
      </w:r>
      <w:r w:rsidR="00476377">
        <w:rPr>
          <w:rFonts w:eastAsia="Times New Roman" w:cstheme="minorHAnsi"/>
          <w:color w:val="000000"/>
          <w:sz w:val="20"/>
          <w:szCs w:val="20"/>
        </w:rPr>
        <w:tab/>
      </w:r>
      <w:r w:rsidRPr="00476377">
        <w:rPr>
          <w:rFonts w:eastAsia="Times New Roman" w:cstheme="minorHAnsi"/>
          <w:color w:val="000000"/>
          <w:sz w:val="20"/>
          <w:szCs w:val="20"/>
        </w:rPr>
        <w:t>The candidate understands how to use digital and interactive technologies for efficiently and effectively achieving specific learning goals.</w:t>
      </w:r>
    </w:p>
    <w:p w14:paraId="76261563" w14:textId="2E0F7AC4" w:rsidR="00184673" w:rsidRDefault="00184673" w:rsidP="007429FF">
      <w:pPr>
        <w:rPr>
          <w:rFonts w:cstheme="minorHAnsi"/>
          <w:sz w:val="20"/>
          <w:szCs w:val="20"/>
        </w:rPr>
      </w:pPr>
    </w:p>
    <w:p w14:paraId="5CC5579F" w14:textId="77777777" w:rsidR="00476377" w:rsidRDefault="00476377" w:rsidP="007429FF">
      <w:pPr>
        <w:rPr>
          <w:rFonts w:cstheme="minorHAnsi"/>
          <w:sz w:val="20"/>
          <w:szCs w:val="20"/>
        </w:rPr>
      </w:pPr>
    </w:p>
    <w:p w14:paraId="5AF20660" w14:textId="77777777" w:rsidR="00476377" w:rsidRDefault="00476377" w:rsidP="007429FF">
      <w:pPr>
        <w:rPr>
          <w:rFonts w:cstheme="minorHAnsi"/>
          <w:sz w:val="20"/>
          <w:szCs w:val="20"/>
        </w:rPr>
      </w:pPr>
    </w:p>
    <w:p w14:paraId="0F4181F7" w14:textId="77777777" w:rsidR="00476377" w:rsidRPr="00476377" w:rsidRDefault="00476377" w:rsidP="007429FF">
      <w:pPr>
        <w:rPr>
          <w:rFonts w:cstheme="minorHAnsi"/>
          <w:sz w:val="20"/>
          <w:szCs w:val="20"/>
        </w:rPr>
      </w:pPr>
    </w:p>
    <w:p w14:paraId="22E5782A" w14:textId="274FD157" w:rsidR="00184673" w:rsidRPr="00476377" w:rsidRDefault="00184673" w:rsidP="007429FF">
      <w:pPr>
        <w:pStyle w:val="ListParagraph"/>
        <w:numPr>
          <w:ilvl w:val="0"/>
          <w:numId w:val="6"/>
        </w:numPr>
        <w:ind w:left="360"/>
        <w:rPr>
          <w:rFonts w:cstheme="minorHAnsi"/>
          <w:color w:val="000000" w:themeColor="text1"/>
          <w:sz w:val="20"/>
          <w:szCs w:val="20"/>
        </w:rPr>
      </w:pPr>
      <w:r w:rsidRPr="00476377">
        <w:rPr>
          <w:rFonts w:cstheme="minorHAnsi"/>
          <w:b/>
          <w:bCs/>
          <w:color w:val="C00000"/>
          <w:sz w:val="20"/>
          <w:szCs w:val="20"/>
        </w:rPr>
        <w:lastRenderedPageBreak/>
        <w:t>Planning for Instruction:</w:t>
      </w:r>
      <w:r w:rsidRPr="00476377">
        <w:rPr>
          <w:rFonts w:cstheme="minorHAnsi"/>
          <w:color w:val="C00000"/>
          <w:sz w:val="20"/>
          <w:szCs w:val="20"/>
        </w:rPr>
        <w:t xml:space="preserve"> </w:t>
      </w:r>
      <w:r w:rsidRPr="00476377">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476377" w:rsidRDefault="00184673" w:rsidP="00184673">
      <w:pPr>
        <w:rPr>
          <w:rFonts w:cstheme="minorHAnsi"/>
          <w:sz w:val="20"/>
          <w:szCs w:val="20"/>
        </w:rPr>
      </w:pPr>
    </w:p>
    <w:p w14:paraId="12158302" w14:textId="5F23A716" w:rsidR="00F30687" w:rsidRPr="00476377" w:rsidRDefault="00F30687" w:rsidP="00F30687">
      <w:pPr>
        <w:ind w:left="720" w:hanging="360"/>
        <w:rPr>
          <w:rFonts w:eastAsia="Times New Roman" w:cstheme="minorHAnsi"/>
          <w:color w:val="000000"/>
          <w:sz w:val="20"/>
          <w:szCs w:val="20"/>
        </w:rPr>
      </w:pPr>
      <w:r w:rsidRPr="00476377">
        <w:rPr>
          <w:rFonts w:eastAsia="Times New Roman" w:cstheme="minorHAnsi"/>
          <w:b/>
          <w:bCs/>
          <w:color w:val="C00000"/>
          <w:sz w:val="20"/>
          <w:szCs w:val="20"/>
        </w:rPr>
        <w:t>(e)</w:t>
      </w:r>
      <w:r w:rsidRPr="00476377">
        <w:rPr>
          <w:rFonts w:eastAsia="Times New Roman" w:cstheme="minorHAnsi"/>
          <w:color w:val="000000"/>
          <w:sz w:val="20"/>
          <w:szCs w:val="20"/>
        </w:rPr>
        <w:t xml:space="preserve"> </w:t>
      </w:r>
      <w:r w:rsidR="00476377">
        <w:rPr>
          <w:rFonts w:eastAsia="Times New Roman" w:cstheme="minorHAnsi"/>
          <w:color w:val="000000"/>
          <w:sz w:val="20"/>
          <w:szCs w:val="20"/>
        </w:rPr>
        <w:tab/>
      </w:r>
      <w:r w:rsidRPr="00476377">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6494CCC6" w14:textId="60FA3515" w:rsidR="00184673" w:rsidRPr="00476377" w:rsidRDefault="00184673" w:rsidP="00184673">
      <w:pPr>
        <w:rPr>
          <w:rFonts w:cstheme="minorHAnsi"/>
          <w:color w:val="000000" w:themeColor="text1"/>
          <w:sz w:val="20"/>
          <w:szCs w:val="20"/>
        </w:rPr>
      </w:pPr>
    </w:p>
    <w:p w14:paraId="79D34B1B" w14:textId="539F7AC7" w:rsidR="00F30687" w:rsidRPr="00476377" w:rsidRDefault="00F30687" w:rsidP="007429FF">
      <w:pPr>
        <w:pStyle w:val="ListParagraph"/>
        <w:numPr>
          <w:ilvl w:val="0"/>
          <w:numId w:val="6"/>
        </w:numPr>
        <w:ind w:left="360"/>
        <w:rPr>
          <w:rFonts w:cstheme="minorHAnsi"/>
          <w:color w:val="000000" w:themeColor="text1"/>
          <w:sz w:val="20"/>
          <w:szCs w:val="20"/>
        </w:rPr>
      </w:pPr>
      <w:r w:rsidRPr="00476377">
        <w:rPr>
          <w:rFonts w:cstheme="minorHAnsi"/>
          <w:b/>
          <w:bCs/>
          <w:color w:val="C00000"/>
          <w:sz w:val="20"/>
          <w:szCs w:val="20"/>
        </w:rPr>
        <w:t>Instructional Strategies:</w:t>
      </w:r>
      <w:r w:rsidRPr="00476377">
        <w:rPr>
          <w:rFonts w:cstheme="minorHAnsi"/>
          <w:color w:val="C00000"/>
          <w:sz w:val="20"/>
          <w:szCs w:val="20"/>
        </w:rPr>
        <w:t xml:space="preserve"> </w:t>
      </w:r>
      <w:r w:rsidRPr="00476377">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476377" w:rsidRDefault="00F30687" w:rsidP="00F30687">
      <w:pPr>
        <w:rPr>
          <w:rFonts w:cstheme="minorHAnsi"/>
          <w:sz w:val="20"/>
          <w:szCs w:val="20"/>
        </w:rPr>
      </w:pPr>
    </w:p>
    <w:p w14:paraId="720B5EA3" w14:textId="75CDE655" w:rsidR="00F30687" w:rsidRPr="00476377" w:rsidRDefault="00F30687" w:rsidP="00F30687">
      <w:pPr>
        <w:ind w:left="720" w:hanging="360"/>
        <w:rPr>
          <w:rFonts w:eastAsia="Times New Roman" w:cstheme="minorHAnsi"/>
          <w:color w:val="000000"/>
          <w:sz w:val="20"/>
          <w:szCs w:val="20"/>
        </w:rPr>
      </w:pPr>
      <w:r w:rsidRPr="00476377">
        <w:rPr>
          <w:rFonts w:eastAsia="Times New Roman" w:cstheme="minorHAnsi"/>
          <w:b/>
          <w:bCs/>
          <w:color w:val="C00000"/>
          <w:sz w:val="20"/>
          <w:szCs w:val="20"/>
        </w:rPr>
        <w:t>(a)</w:t>
      </w:r>
      <w:r w:rsidRPr="00476377">
        <w:rPr>
          <w:rFonts w:eastAsia="Times New Roman" w:cstheme="minorHAnsi"/>
          <w:color w:val="000000"/>
          <w:sz w:val="20"/>
          <w:szCs w:val="20"/>
        </w:rPr>
        <w:t xml:space="preserve"> </w:t>
      </w:r>
      <w:r w:rsidR="00476377">
        <w:rPr>
          <w:rFonts w:eastAsia="Times New Roman" w:cstheme="minorHAnsi"/>
          <w:color w:val="000000"/>
          <w:sz w:val="20"/>
          <w:szCs w:val="20"/>
        </w:rPr>
        <w:tab/>
      </w:r>
      <w:r w:rsidRPr="00476377">
        <w:rPr>
          <w:rFonts w:eastAsia="Times New Roman" w:cstheme="minorHAnsi"/>
          <w:color w:val="000000"/>
          <w:sz w:val="20"/>
          <w:szCs w:val="20"/>
        </w:rPr>
        <w:t>The candidate uses appropriate strategies and resources to adapt instruction to the needs of individuals and groups of learners.</w:t>
      </w:r>
    </w:p>
    <w:p w14:paraId="07CC95D2" w14:textId="770A47EE" w:rsidR="00F30687" w:rsidRPr="00476377" w:rsidRDefault="00F30687" w:rsidP="00F30687">
      <w:pPr>
        <w:ind w:left="720" w:hanging="360"/>
        <w:rPr>
          <w:rFonts w:eastAsia="Times New Roman" w:cstheme="minorHAnsi"/>
          <w:color w:val="000000"/>
          <w:sz w:val="20"/>
          <w:szCs w:val="20"/>
        </w:rPr>
      </w:pPr>
      <w:r w:rsidRPr="00476377">
        <w:rPr>
          <w:rFonts w:eastAsia="Times New Roman" w:cstheme="minorHAnsi"/>
          <w:b/>
          <w:bCs/>
          <w:color w:val="C00000"/>
          <w:sz w:val="20"/>
          <w:szCs w:val="20"/>
        </w:rPr>
        <w:t>(d)</w:t>
      </w:r>
      <w:r w:rsidRPr="00476377">
        <w:rPr>
          <w:rFonts w:eastAsia="Times New Roman" w:cstheme="minorHAnsi"/>
          <w:color w:val="000000"/>
          <w:sz w:val="20"/>
          <w:szCs w:val="20"/>
        </w:rPr>
        <w:t xml:space="preserve"> </w:t>
      </w:r>
      <w:r w:rsidR="00476377">
        <w:rPr>
          <w:rFonts w:eastAsia="Times New Roman" w:cstheme="minorHAnsi"/>
          <w:color w:val="000000"/>
          <w:sz w:val="20"/>
          <w:szCs w:val="20"/>
        </w:rPr>
        <w:tab/>
      </w:r>
      <w:r w:rsidRPr="00476377">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2836EBE5" w14:textId="77777777" w:rsidR="007429FF" w:rsidRPr="00476377" w:rsidRDefault="007429FF" w:rsidP="007429FF">
      <w:pPr>
        <w:tabs>
          <w:tab w:val="left" w:pos="360"/>
        </w:tabs>
        <w:rPr>
          <w:rFonts w:cstheme="minorHAnsi"/>
          <w:b/>
          <w:bCs/>
          <w:color w:val="C00000"/>
          <w:sz w:val="20"/>
          <w:szCs w:val="20"/>
        </w:rPr>
      </w:pPr>
    </w:p>
    <w:p w14:paraId="48DBEA29" w14:textId="6F3CFAB2" w:rsidR="00F30687" w:rsidRPr="00476377" w:rsidRDefault="00F30687" w:rsidP="00476377">
      <w:pPr>
        <w:pStyle w:val="ListParagraph"/>
        <w:numPr>
          <w:ilvl w:val="0"/>
          <w:numId w:val="8"/>
        </w:numPr>
        <w:tabs>
          <w:tab w:val="left" w:pos="360"/>
        </w:tabs>
        <w:ind w:left="360"/>
        <w:rPr>
          <w:rFonts w:cstheme="minorHAnsi"/>
          <w:sz w:val="20"/>
          <w:szCs w:val="20"/>
        </w:rPr>
      </w:pPr>
      <w:r w:rsidRPr="00476377">
        <w:rPr>
          <w:rFonts w:cstheme="minorHAnsi"/>
          <w:b/>
          <w:bCs/>
          <w:color w:val="C00000"/>
          <w:sz w:val="20"/>
          <w:szCs w:val="20"/>
        </w:rPr>
        <w:t>Leadership and Collaboration:</w:t>
      </w:r>
      <w:r w:rsidRPr="00476377">
        <w:rPr>
          <w:rFonts w:cstheme="minorHAnsi"/>
          <w:color w:val="C00000"/>
          <w:sz w:val="20"/>
          <w:szCs w:val="20"/>
        </w:rPr>
        <w:t xml:space="preserve"> </w:t>
      </w:r>
      <w:r w:rsidRPr="00476377">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476377" w:rsidRDefault="00F30687" w:rsidP="00F30687">
      <w:pPr>
        <w:pStyle w:val="ListParagraph"/>
        <w:tabs>
          <w:tab w:val="left" w:pos="360"/>
        </w:tabs>
        <w:rPr>
          <w:rFonts w:cstheme="minorHAnsi"/>
          <w:sz w:val="20"/>
          <w:szCs w:val="20"/>
        </w:rPr>
      </w:pPr>
    </w:p>
    <w:p w14:paraId="68B8C4BD" w14:textId="1D0996D4" w:rsidR="00F30687" w:rsidRPr="00476377" w:rsidRDefault="00F30687" w:rsidP="00476377">
      <w:pPr>
        <w:ind w:left="720" w:hanging="360"/>
        <w:rPr>
          <w:rFonts w:eastAsia="Times New Roman" w:cstheme="minorHAnsi"/>
          <w:color w:val="000000"/>
          <w:sz w:val="20"/>
          <w:szCs w:val="20"/>
        </w:rPr>
      </w:pPr>
      <w:r w:rsidRPr="00476377">
        <w:rPr>
          <w:rFonts w:eastAsia="Times New Roman" w:cstheme="minorHAnsi"/>
          <w:b/>
          <w:bCs/>
          <w:color w:val="C00000"/>
          <w:sz w:val="20"/>
          <w:szCs w:val="20"/>
        </w:rPr>
        <w:t>(b)</w:t>
      </w:r>
      <w:r w:rsidRPr="00476377">
        <w:rPr>
          <w:rFonts w:eastAsia="Times New Roman" w:cstheme="minorHAnsi"/>
          <w:color w:val="000000"/>
          <w:sz w:val="20"/>
          <w:szCs w:val="20"/>
        </w:rPr>
        <w:t xml:space="preserve"> </w:t>
      </w:r>
      <w:r w:rsidR="00476377">
        <w:rPr>
          <w:rFonts w:eastAsia="Times New Roman" w:cstheme="minorHAnsi"/>
          <w:color w:val="000000"/>
          <w:sz w:val="20"/>
          <w:szCs w:val="20"/>
        </w:rPr>
        <w:tab/>
      </w:r>
      <w:r w:rsidRPr="00476377">
        <w:rPr>
          <w:rFonts w:eastAsia="Times New Roman" w:cstheme="minorHAnsi"/>
          <w:color w:val="000000"/>
          <w:sz w:val="20"/>
          <w:szCs w:val="20"/>
        </w:rPr>
        <w:t>The candidate works with other school professionals to plan and jointly facilitate learning on how to meet diverse needs of learners.</w:t>
      </w:r>
    </w:p>
    <w:p w14:paraId="13606825" w14:textId="13EC0D93" w:rsidR="00F30687" w:rsidRPr="00476377" w:rsidRDefault="00F30687" w:rsidP="00476377">
      <w:pPr>
        <w:ind w:left="720" w:hanging="360"/>
        <w:rPr>
          <w:rFonts w:eastAsia="Times New Roman" w:cstheme="minorHAnsi"/>
          <w:color w:val="000000"/>
          <w:sz w:val="20"/>
          <w:szCs w:val="20"/>
        </w:rPr>
      </w:pPr>
      <w:r w:rsidRPr="00476377">
        <w:rPr>
          <w:rFonts w:eastAsia="Times New Roman" w:cstheme="minorHAnsi"/>
          <w:b/>
          <w:bCs/>
          <w:color w:val="C00000"/>
          <w:sz w:val="20"/>
          <w:szCs w:val="20"/>
        </w:rPr>
        <w:t>(c)</w:t>
      </w:r>
      <w:r w:rsidRPr="00476377">
        <w:rPr>
          <w:rFonts w:eastAsia="Times New Roman" w:cstheme="minorHAnsi"/>
          <w:color w:val="000000"/>
          <w:sz w:val="20"/>
          <w:szCs w:val="20"/>
        </w:rPr>
        <w:t xml:space="preserve"> </w:t>
      </w:r>
      <w:r w:rsidR="00476377">
        <w:rPr>
          <w:rFonts w:eastAsia="Times New Roman" w:cstheme="minorHAnsi"/>
          <w:color w:val="000000"/>
          <w:sz w:val="20"/>
          <w:szCs w:val="20"/>
        </w:rPr>
        <w:tab/>
      </w:r>
      <w:r w:rsidRPr="00476377">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5A192EC3" w14:textId="61D1699C" w:rsidR="00F30687" w:rsidRPr="00476377" w:rsidRDefault="00F30687" w:rsidP="00476377">
      <w:pPr>
        <w:ind w:left="720" w:hanging="360"/>
        <w:rPr>
          <w:rFonts w:eastAsia="Times New Roman" w:cstheme="minorHAnsi"/>
          <w:color w:val="000000"/>
          <w:sz w:val="20"/>
          <w:szCs w:val="20"/>
        </w:rPr>
      </w:pPr>
      <w:r w:rsidRPr="00476377">
        <w:rPr>
          <w:rFonts w:eastAsia="Times New Roman" w:cstheme="minorHAnsi"/>
          <w:b/>
          <w:bCs/>
          <w:color w:val="C00000"/>
          <w:sz w:val="20"/>
          <w:szCs w:val="20"/>
        </w:rPr>
        <w:t>(o)</w:t>
      </w:r>
      <w:r w:rsidRPr="00476377">
        <w:rPr>
          <w:rFonts w:eastAsia="Times New Roman" w:cstheme="minorHAnsi"/>
          <w:color w:val="000000"/>
          <w:sz w:val="20"/>
          <w:szCs w:val="20"/>
        </w:rPr>
        <w:t xml:space="preserve"> </w:t>
      </w:r>
      <w:r w:rsidR="00476377">
        <w:rPr>
          <w:rFonts w:eastAsia="Times New Roman" w:cstheme="minorHAnsi"/>
          <w:color w:val="000000"/>
          <w:sz w:val="20"/>
          <w:szCs w:val="20"/>
        </w:rPr>
        <w:tab/>
      </w:r>
      <w:r w:rsidRPr="00476377">
        <w:rPr>
          <w:rFonts w:eastAsia="Times New Roman" w:cstheme="minorHAnsi"/>
          <w:color w:val="000000"/>
          <w:sz w:val="20"/>
          <w:szCs w:val="20"/>
        </w:rPr>
        <w:t>The candidate knows how to contribute to a common culture that supports high expectations for student learning.</w:t>
      </w:r>
    </w:p>
    <w:p w14:paraId="42C9AA76" w14:textId="77777777" w:rsidR="00476377" w:rsidRPr="002D0D0C" w:rsidRDefault="00476377" w:rsidP="00476377">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4D9D56C5" w14:textId="77777777" w:rsidR="00476377" w:rsidRPr="002D0D0C" w:rsidRDefault="00476377" w:rsidP="00476377">
      <w:pPr>
        <w:rPr>
          <w:rFonts w:cstheme="minorHAnsi"/>
          <w:b/>
          <w:bCs/>
          <w:i/>
          <w:iCs/>
          <w:color w:val="C00000"/>
          <w:sz w:val="20"/>
          <w:szCs w:val="20"/>
        </w:rPr>
      </w:pPr>
    </w:p>
    <w:p w14:paraId="28169E9B" w14:textId="77777777" w:rsidR="00476377" w:rsidRPr="002D0D0C" w:rsidRDefault="00476377" w:rsidP="00476377">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6CF6E63" w14:textId="77777777" w:rsidR="00476377" w:rsidRPr="002D0D0C" w:rsidRDefault="00476377" w:rsidP="00476377">
      <w:pPr>
        <w:rPr>
          <w:sz w:val="20"/>
          <w:szCs w:val="20"/>
        </w:rPr>
      </w:pPr>
    </w:p>
    <w:p w14:paraId="5ECA89C7" w14:textId="77777777" w:rsidR="00476377" w:rsidRPr="002D0D0C" w:rsidRDefault="00476377" w:rsidP="00476377">
      <w:pPr>
        <w:jc w:val="center"/>
        <w:rPr>
          <w:sz w:val="20"/>
          <w:szCs w:val="20"/>
        </w:rPr>
      </w:pPr>
    </w:p>
    <w:p w14:paraId="1B1491E1" w14:textId="77777777" w:rsidR="00476377" w:rsidRPr="002D0D0C" w:rsidRDefault="00476377" w:rsidP="00476377">
      <w:pPr>
        <w:pStyle w:val="ListParagraph"/>
        <w:numPr>
          <w:ilvl w:val="0"/>
          <w:numId w:val="12"/>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7F2D1E81" w14:textId="77777777" w:rsidR="00476377" w:rsidRPr="002D0D0C" w:rsidRDefault="00476377" w:rsidP="00476377">
      <w:pPr>
        <w:pStyle w:val="ListParagraph"/>
        <w:ind w:left="360"/>
        <w:rPr>
          <w:sz w:val="20"/>
          <w:szCs w:val="20"/>
        </w:rPr>
      </w:pPr>
    </w:p>
    <w:p w14:paraId="00F83CCB" w14:textId="77777777" w:rsidR="00476377" w:rsidRPr="002D0D0C" w:rsidRDefault="00476377" w:rsidP="00476377">
      <w:pPr>
        <w:pStyle w:val="ListParagraph"/>
        <w:numPr>
          <w:ilvl w:val="0"/>
          <w:numId w:val="9"/>
        </w:numPr>
        <w:rPr>
          <w:sz w:val="20"/>
          <w:szCs w:val="20"/>
        </w:rPr>
      </w:pPr>
      <w:r w:rsidRPr="002D0D0C">
        <w:rPr>
          <w:sz w:val="20"/>
          <w:szCs w:val="20"/>
        </w:rPr>
        <w:t>Set professional learning goals to explore and apply pedagogical approaches made possible by technology and reflect on their effectiveness.</w:t>
      </w:r>
    </w:p>
    <w:p w14:paraId="4E40EA06" w14:textId="77777777" w:rsidR="00476377" w:rsidRPr="002D0D0C" w:rsidRDefault="00476377" w:rsidP="00476377">
      <w:pPr>
        <w:pStyle w:val="ListParagraph"/>
        <w:numPr>
          <w:ilvl w:val="0"/>
          <w:numId w:val="9"/>
        </w:numPr>
        <w:rPr>
          <w:sz w:val="20"/>
          <w:szCs w:val="20"/>
        </w:rPr>
      </w:pPr>
      <w:r w:rsidRPr="002D0D0C">
        <w:rPr>
          <w:sz w:val="20"/>
          <w:szCs w:val="20"/>
        </w:rPr>
        <w:t>Pursue professional interests by creating and actively participating in local and global learning networks.</w:t>
      </w:r>
    </w:p>
    <w:p w14:paraId="2B5EBD73" w14:textId="77777777" w:rsidR="00476377" w:rsidRPr="002D0D0C" w:rsidRDefault="00476377" w:rsidP="00476377">
      <w:pPr>
        <w:pStyle w:val="ListParagraph"/>
        <w:numPr>
          <w:ilvl w:val="0"/>
          <w:numId w:val="9"/>
        </w:numPr>
        <w:rPr>
          <w:sz w:val="20"/>
          <w:szCs w:val="20"/>
        </w:rPr>
      </w:pPr>
      <w:r w:rsidRPr="002D0D0C">
        <w:rPr>
          <w:sz w:val="20"/>
          <w:szCs w:val="20"/>
        </w:rPr>
        <w:t>Stay current with research that supports improve student learning outcomes, including findings from the learning sciences.</w:t>
      </w:r>
    </w:p>
    <w:p w14:paraId="6C96BED7" w14:textId="77777777" w:rsidR="00476377" w:rsidRPr="002D0D0C" w:rsidRDefault="00476377" w:rsidP="00476377">
      <w:pPr>
        <w:ind w:left="360" w:hanging="360"/>
        <w:rPr>
          <w:sz w:val="20"/>
          <w:szCs w:val="20"/>
        </w:rPr>
      </w:pPr>
    </w:p>
    <w:p w14:paraId="6E2424AE" w14:textId="77777777" w:rsidR="00476377" w:rsidRPr="002D0D0C" w:rsidRDefault="00476377" w:rsidP="00476377">
      <w:pPr>
        <w:pStyle w:val="ListParagraph"/>
        <w:numPr>
          <w:ilvl w:val="0"/>
          <w:numId w:val="12"/>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7BA01AAC" w14:textId="77777777" w:rsidR="00476377" w:rsidRPr="002D0D0C" w:rsidRDefault="00476377" w:rsidP="00476377">
      <w:pPr>
        <w:pStyle w:val="ListParagraph"/>
        <w:ind w:left="360"/>
        <w:rPr>
          <w:sz w:val="20"/>
          <w:szCs w:val="20"/>
        </w:rPr>
      </w:pPr>
    </w:p>
    <w:p w14:paraId="482C353D" w14:textId="77777777" w:rsidR="00476377" w:rsidRPr="002D0D0C" w:rsidRDefault="00476377" w:rsidP="00476377">
      <w:pPr>
        <w:pStyle w:val="ListParagraph"/>
        <w:numPr>
          <w:ilvl w:val="0"/>
          <w:numId w:val="10"/>
        </w:numPr>
        <w:rPr>
          <w:sz w:val="20"/>
          <w:szCs w:val="20"/>
        </w:rPr>
      </w:pPr>
      <w:r w:rsidRPr="002D0D0C">
        <w:rPr>
          <w:sz w:val="20"/>
          <w:szCs w:val="20"/>
        </w:rPr>
        <w:t>Shape, advance and accelerate a shared vision for empowered learning with technology by engaging with education stakeholders.</w:t>
      </w:r>
    </w:p>
    <w:p w14:paraId="63034FA2" w14:textId="77777777" w:rsidR="00476377" w:rsidRPr="002D0D0C" w:rsidRDefault="00476377" w:rsidP="00476377">
      <w:pPr>
        <w:ind w:left="360" w:hanging="360"/>
        <w:rPr>
          <w:sz w:val="20"/>
          <w:szCs w:val="20"/>
        </w:rPr>
      </w:pPr>
    </w:p>
    <w:p w14:paraId="1112D7F7" w14:textId="77777777" w:rsidR="00476377" w:rsidRPr="002D0D0C" w:rsidRDefault="00476377" w:rsidP="00476377">
      <w:pPr>
        <w:pStyle w:val="ListParagraph"/>
        <w:numPr>
          <w:ilvl w:val="0"/>
          <w:numId w:val="12"/>
        </w:numPr>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1AF3D79B" w14:textId="77777777" w:rsidR="00476377" w:rsidRPr="00FD69FB" w:rsidRDefault="00476377" w:rsidP="00476377">
      <w:pPr>
        <w:rPr>
          <w:sz w:val="20"/>
          <w:szCs w:val="20"/>
        </w:rPr>
      </w:pPr>
    </w:p>
    <w:p w14:paraId="17A3039E" w14:textId="77777777" w:rsidR="00476377" w:rsidRPr="002D0D0C" w:rsidRDefault="00476377" w:rsidP="00165C9C">
      <w:pPr>
        <w:pStyle w:val="ListParagraph"/>
        <w:numPr>
          <w:ilvl w:val="0"/>
          <w:numId w:val="11"/>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69087074" w14:textId="63CE819D"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3BB2"/>
    <w:multiLevelType w:val="hybridMultilevel"/>
    <w:tmpl w:val="6F02390A"/>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958E0"/>
    <w:multiLevelType w:val="hybridMultilevel"/>
    <w:tmpl w:val="F2E25FC2"/>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57CE5"/>
    <w:multiLevelType w:val="hybridMultilevel"/>
    <w:tmpl w:val="8520870E"/>
    <w:lvl w:ilvl="0" w:tplc="8D6859CE">
      <w:start w:val="1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23DB9"/>
    <w:multiLevelType w:val="hybridMultilevel"/>
    <w:tmpl w:val="01C0829E"/>
    <w:lvl w:ilvl="0" w:tplc="24148D9C">
      <w:start w:val="10"/>
      <w:numFmt w:val="decimal"/>
      <w:lvlText w:val="(%1)"/>
      <w:lvlJc w:val="left"/>
      <w:pPr>
        <w:ind w:left="760" w:hanging="40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B6307"/>
    <w:multiLevelType w:val="hybridMultilevel"/>
    <w:tmpl w:val="7DA6ADB2"/>
    <w:lvl w:ilvl="0" w:tplc="A5925E4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709217">
    <w:abstractNumId w:val="7"/>
  </w:num>
  <w:num w:numId="2" w16cid:durableId="1419517941">
    <w:abstractNumId w:val="11"/>
  </w:num>
  <w:num w:numId="3" w16cid:durableId="833683579">
    <w:abstractNumId w:val="8"/>
  </w:num>
  <w:num w:numId="4" w16cid:durableId="681053494">
    <w:abstractNumId w:val="2"/>
  </w:num>
  <w:num w:numId="5" w16cid:durableId="482356893">
    <w:abstractNumId w:val="1"/>
  </w:num>
  <w:num w:numId="6" w16cid:durableId="938878702">
    <w:abstractNumId w:val="0"/>
  </w:num>
  <w:num w:numId="7" w16cid:durableId="339743973">
    <w:abstractNumId w:val="4"/>
  </w:num>
  <w:num w:numId="8" w16cid:durableId="399253008">
    <w:abstractNumId w:val="9"/>
  </w:num>
  <w:num w:numId="9" w16cid:durableId="58676459">
    <w:abstractNumId w:val="6"/>
  </w:num>
  <w:num w:numId="10" w16cid:durableId="2016222184">
    <w:abstractNumId w:val="3"/>
  </w:num>
  <w:num w:numId="11" w16cid:durableId="1420715597">
    <w:abstractNumId w:val="10"/>
  </w:num>
  <w:num w:numId="12" w16cid:durableId="1773356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65C9C"/>
    <w:rsid w:val="00184673"/>
    <w:rsid w:val="00186FBD"/>
    <w:rsid w:val="001F623A"/>
    <w:rsid w:val="00204133"/>
    <w:rsid w:val="0027072E"/>
    <w:rsid w:val="00294C99"/>
    <w:rsid w:val="00322892"/>
    <w:rsid w:val="003B7138"/>
    <w:rsid w:val="004071F4"/>
    <w:rsid w:val="00476377"/>
    <w:rsid w:val="004F0517"/>
    <w:rsid w:val="0054010F"/>
    <w:rsid w:val="006B0770"/>
    <w:rsid w:val="007429FF"/>
    <w:rsid w:val="00777075"/>
    <w:rsid w:val="0082732E"/>
    <w:rsid w:val="00954E78"/>
    <w:rsid w:val="009759EF"/>
    <w:rsid w:val="0099472C"/>
    <w:rsid w:val="009A063F"/>
    <w:rsid w:val="009D3DF5"/>
    <w:rsid w:val="00A85F43"/>
    <w:rsid w:val="00A919A0"/>
    <w:rsid w:val="00AC6366"/>
    <w:rsid w:val="00AD5B18"/>
    <w:rsid w:val="00B12174"/>
    <w:rsid w:val="00B63115"/>
    <w:rsid w:val="00B840F1"/>
    <w:rsid w:val="00BE51E8"/>
    <w:rsid w:val="00BF0090"/>
    <w:rsid w:val="00C61E70"/>
    <w:rsid w:val="00CC163B"/>
    <w:rsid w:val="00D118E1"/>
    <w:rsid w:val="00D617F4"/>
    <w:rsid w:val="00DD47D9"/>
    <w:rsid w:val="00E507B5"/>
    <w:rsid w:val="00E972D9"/>
    <w:rsid w:val="00ED1821"/>
    <w:rsid w:val="00F21819"/>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2023-07-06T19:20:00Z</dcterms:created>
  <dcterms:modified xsi:type="dcterms:W3CDTF">2023-07-07T21:55:00Z</dcterms:modified>
</cp:coreProperties>
</file>