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E918" w14:textId="61F16E37" w:rsidR="00AD2CA6" w:rsidRPr="00957153" w:rsidRDefault="00AD2CA6" w:rsidP="00AD2CA6">
      <w:pPr>
        <w:jc w:val="center"/>
        <w:rPr>
          <w:rFonts w:cstheme="minorHAnsi"/>
          <w:b/>
          <w:bCs/>
        </w:rPr>
      </w:pPr>
      <w:r w:rsidRPr="00957153">
        <w:rPr>
          <w:rFonts w:cstheme="minorHAnsi"/>
          <w:b/>
          <w:bCs/>
        </w:rPr>
        <w:t>Standards Identified for CAT 250</w:t>
      </w:r>
    </w:p>
    <w:p w14:paraId="60B904E6" w14:textId="77777777" w:rsidR="00AD2CA6" w:rsidRPr="00411E14" w:rsidRDefault="00AD2CA6" w:rsidP="00AD2CA6">
      <w:pPr>
        <w:snapToGrid w:val="0"/>
        <w:jc w:val="center"/>
        <w:rPr>
          <w:rFonts w:cstheme="minorHAnsi"/>
          <w:sz w:val="20"/>
          <w:szCs w:val="20"/>
        </w:rPr>
      </w:pPr>
    </w:p>
    <w:p w14:paraId="34FDDAD3" w14:textId="77777777" w:rsidR="00AD2CA6" w:rsidRPr="00957153" w:rsidRDefault="00AD2CA6" w:rsidP="00AD2CA6">
      <w:pPr>
        <w:jc w:val="center"/>
        <w:rPr>
          <w:rFonts w:cstheme="minorHAnsi"/>
          <w:b/>
          <w:bCs/>
          <w:color w:val="C00000"/>
          <w:sz w:val="20"/>
          <w:szCs w:val="20"/>
        </w:rPr>
      </w:pPr>
      <w:r w:rsidRPr="00957153">
        <w:rPr>
          <w:rFonts w:cstheme="minorHAnsi"/>
          <w:b/>
          <w:bCs/>
          <w:color w:val="C00000"/>
          <w:sz w:val="20"/>
          <w:szCs w:val="20"/>
        </w:rPr>
        <w:t>ISTE Standards and Components</w:t>
      </w:r>
    </w:p>
    <w:p w14:paraId="09C0A061" w14:textId="77777777" w:rsidR="00AD2CA6" w:rsidRPr="00957153" w:rsidRDefault="00AD2CA6" w:rsidP="00AD2CA6">
      <w:pPr>
        <w:rPr>
          <w:rFonts w:cstheme="minorHAnsi"/>
          <w:b/>
          <w:bCs/>
          <w:i/>
          <w:iCs/>
          <w:color w:val="C00000"/>
          <w:sz w:val="20"/>
          <w:szCs w:val="20"/>
        </w:rPr>
      </w:pPr>
    </w:p>
    <w:p w14:paraId="3DD566E8" w14:textId="77777777" w:rsidR="00AD2CA6" w:rsidRPr="00957153" w:rsidRDefault="00AD2CA6" w:rsidP="00AD2CA6">
      <w:pPr>
        <w:rPr>
          <w:rFonts w:eastAsia="Times New Roman" w:cstheme="minorHAnsi"/>
          <w:sz w:val="20"/>
          <w:szCs w:val="20"/>
        </w:rPr>
      </w:pPr>
      <w:r w:rsidRPr="00957153">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57153">
          <w:rPr>
            <w:rFonts w:eastAsia="Times New Roman" w:cstheme="minorHAnsi"/>
            <w:color w:val="0000FF"/>
            <w:sz w:val="20"/>
            <w:szCs w:val="20"/>
            <w:u w:val="single"/>
          </w:rPr>
          <w:t>https://www.iste.org/standards/for-educators</w:t>
        </w:r>
      </w:hyperlink>
      <w:r w:rsidRPr="00957153">
        <w:rPr>
          <w:rFonts w:eastAsia="Times New Roman" w:cstheme="minorHAnsi"/>
          <w:sz w:val="20"/>
          <w:szCs w:val="20"/>
        </w:rPr>
        <w:t>)</w:t>
      </w:r>
    </w:p>
    <w:p w14:paraId="509A6781" w14:textId="4E81A461" w:rsidR="008B49F1" w:rsidRPr="00957153" w:rsidRDefault="008B49F1" w:rsidP="00AD2CA6">
      <w:pPr>
        <w:rPr>
          <w:rFonts w:cstheme="minorHAnsi"/>
          <w:sz w:val="20"/>
          <w:szCs w:val="20"/>
        </w:rPr>
      </w:pPr>
    </w:p>
    <w:p w14:paraId="087B3F13" w14:textId="73D9CC18" w:rsidR="008B49F1" w:rsidRPr="00F37B86" w:rsidRDefault="008B49F1" w:rsidP="00F37B86">
      <w:pPr>
        <w:pStyle w:val="ListParagraph"/>
        <w:numPr>
          <w:ilvl w:val="0"/>
          <w:numId w:val="12"/>
        </w:numPr>
        <w:ind w:left="360"/>
        <w:rPr>
          <w:rFonts w:cstheme="minorHAnsi"/>
          <w:sz w:val="20"/>
          <w:szCs w:val="20"/>
        </w:rPr>
      </w:pPr>
      <w:r w:rsidRPr="00F37B86">
        <w:rPr>
          <w:rFonts w:cstheme="minorHAnsi"/>
          <w:b/>
          <w:bCs/>
          <w:color w:val="C00000"/>
          <w:sz w:val="20"/>
          <w:szCs w:val="20"/>
        </w:rPr>
        <w:t>Empowered Professional - Learner.</w:t>
      </w:r>
      <w:r w:rsidRPr="00F37B86">
        <w:rPr>
          <w:rFonts w:cstheme="minorHAnsi"/>
          <w:color w:val="C00000"/>
          <w:sz w:val="20"/>
          <w:szCs w:val="20"/>
        </w:rPr>
        <w:t xml:space="preserve"> </w:t>
      </w:r>
      <w:r w:rsidRPr="00F37B86">
        <w:rPr>
          <w:rFonts w:cstheme="minorHAnsi"/>
          <w:sz w:val="20"/>
          <w:szCs w:val="20"/>
        </w:rPr>
        <w:t>Educators continually improve their practice by learning from and with others and exploring proven and promising practices that leverage technology to improve student learning.</w:t>
      </w:r>
    </w:p>
    <w:p w14:paraId="2BA9DFE4" w14:textId="77777777" w:rsidR="008B49F1" w:rsidRPr="00957153" w:rsidRDefault="008B49F1" w:rsidP="008B49F1">
      <w:pPr>
        <w:pStyle w:val="ListParagraph"/>
        <w:ind w:left="360"/>
        <w:rPr>
          <w:rFonts w:cstheme="minorHAnsi"/>
          <w:sz w:val="20"/>
          <w:szCs w:val="20"/>
        </w:rPr>
      </w:pPr>
    </w:p>
    <w:p w14:paraId="05AF8943" w14:textId="3228A51F" w:rsidR="008B49F1" w:rsidRPr="00957153" w:rsidRDefault="008B49F1" w:rsidP="009B1356">
      <w:pPr>
        <w:pStyle w:val="ListParagraph"/>
        <w:numPr>
          <w:ilvl w:val="0"/>
          <w:numId w:val="2"/>
        </w:numPr>
        <w:rPr>
          <w:rFonts w:cstheme="minorHAnsi"/>
          <w:sz w:val="20"/>
          <w:szCs w:val="20"/>
        </w:rPr>
      </w:pPr>
      <w:r w:rsidRPr="00957153">
        <w:rPr>
          <w:rFonts w:cstheme="minorHAnsi"/>
          <w:sz w:val="20"/>
          <w:szCs w:val="20"/>
        </w:rPr>
        <w:t>Set professional learning goals to explore and apply pedagogical approaches made possible by technology and reflect on their effectiveness.</w:t>
      </w:r>
    </w:p>
    <w:p w14:paraId="0370968C" w14:textId="77777777" w:rsidR="00F37B86" w:rsidRDefault="00F37B86" w:rsidP="00F37B86">
      <w:pPr>
        <w:rPr>
          <w:rFonts w:cstheme="minorHAnsi"/>
          <w:b/>
          <w:bCs/>
          <w:color w:val="C00000"/>
          <w:sz w:val="20"/>
          <w:szCs w:val="20"/>
        </w:rPr>
      </w:pPr>
    </w:p>
    <w:p w14:paraId="4ECC5976" w14:textId="035A1CC5" w:rsidR="008B49F1" w:rsidRPr="00F37B86" w:rsidRDefault="008B49F1" w:rsidP="00F37B86">
      <w:pPr>
        <w:pStyle w:val="ListParagraph"/>
        <w:numPr>
          <w:ilvl w:val="0"/>
          <w:numId w:val="13"/>
        </w:numPr>
        <w:ind w:left="360"/>
        <w:rPr>
          <w:rFonts w:cstheme="minorHAnsi"/>
          <w:sz w:val="20"/>
          <w:szCs w:val="20"/>
        </w:rPr>
      </w:pPr>
      <w:r w:rsidRPr="00F37B86">
        <w:rPr>
          <w:rFonts w:cstheme="minorHAnsi"/>
          <w:b/>
          <w:bCs/>
          <w:color w:val="C00000"/>
          <w:sz w:val="20"/>
          <w:szCs w:val="20"/>
        </w:rPr>
        <w:t>Empowered Professional - Citizen.</w:t>
      </w:r>
      <w:r w:rsidRPr="00F37B86">
        <w:rPr>
          <w:rFonts w:cstheme="minorHAnsi"/>
          <w:color w:val="C00000"/>
          <w:sz w:val="20"/>
          <w:szCs w:val="20"/>
        </w:rPr>
        <w:t xml:space="preserve"> </w:t>
      </w:r>
      <w:r w:rsidRPr="00F37B86">
        <w:rPr>
          <w:rFonts w:cstheme="minorHAnsi"/>
          <w:sz w:val="20"/>
          <w:szCs w:val="20"/>
        </w:rPr>
        <w:t>Educators inspire students to positively contribute to and responsibly participate in the digital world.</w:t>
      </w:r>
    </w:p>
    <w:p w14:paraId="591FA99A" w14:textId="77777777" w:rsidR="008B49F1" w:rsidRPr="00957153" w:rsidRDefault="008B49F1" w:rsidP="008B49F1">
      <w:pPr>
        <w:pStyle w:val="ListParagraph"/>
        <w:ind w:left="360"/>
        <w:rPr>
          <w:rFonts w:cstheme="minorHAnsi"/>
          <w:sz w:val="20"/>
          <w:szCs w:val="20"/>
        </w:rPr>
      </w:pPr>
    </w:p>
    <w:p w14:paraId="72B94F84" w14:textId="0394A076" w:rsidR="008B49F1" w:rsidRPr="00957153" w:rsidRDefault="008B49F1" w:rsidP="009B1356">
      <w:pPr>
        <w:pStyle w:val="ListParagraph"/>
        <w:numPr>
          <w:ilvl w:val="0"/>
          <w:numId w:val="4"/>
        </w:numPr>
        <w:rPr>
          <w:rFonts w:cstheme="minorHAnsi"/>
          <w:sz w:val="20"/>
          <w:szCs w:val="20"/>
        </w:rPr>
      </w:pPr>
      <w:r w:rsidRPr="00957153">
        <w:rPr>
          <w:rFonts w:cstheme="minorHAnsi"/>
          <w:sz w:val="20"/>
          <w:szCs w:val="20"/>
        </w:rPr>
        <w:t>Create experiences for learners to make positive, socially responsible contributions and exhibit empathetic behavior online that build relationships and community.</w:t>
      </w:r>
    </w:p>
    <w:p w14:paraId="6C152E0D" w14:textId="0D9E0754" w:rsidR="008B49F1" w:rsidRPr="00957153" w:rsidRDefault="008B49F1" w:rsidP="009B1356">
      <w:pPr>
        <w:pStyle w:val="ListParagraph"/>
        <w:numPr>
          <w:ilvl w:val="0"/>
          <w:numId w:val="4"/>
        </w:numPr>
        <w:rPr>
          <w:rFonts w:cstheme="minorHAnsi"/>
          <w:sz w:val="20"/>
          <w:szCs w:val="20"/>
        </w:rPr>
      </w:pPr>
      <w:r w:rsidRPr="00957153">
        <w:rPr>
          <w:rFonts w:cstheme="minorHAnsi"/>
          <w:sz w:val="20"/>
          <w:szCs w:val="20"/>
        </w:rPr>
        <w:t>Establish a learning culture that promotes curiosity and critical examination of online resources and fosters digital literacy and media fluency.</w:t>
      </w:r>
    </w:p>
    <w:p w14:paraId="13716E8D" w14:textId="6FE5D757" w:rsidR="008B49F1" w:rsidRPr="00957153" w:rsidRDefault="008B49F1" w:rsidP="009B1356">
      <w:pPr>
        <w:pStyle w:val="ListParagraph"/>
        <w:numPr>
          <w:ilvl w:val="0"/>
          <w:numId w:val="10"/>
        </w:numPr>
        <w:ind w:left="720"/>
        <w:rPr>
          <w:rFonts w:cstheme="minorHAnsi"/>
          <w:sz w:val="20"/>
          <w:szCs w:val="20"/>
        </w:rPr>
      </w:pPr>
      <w:r w:rsidRPr="00957153">
        <w:rPr>
          <w:rFonts w:cstheme="minorHAnsi"/>
          <w:sz w:val="20"/>
          <w:szCs w:val="20"/>
        </w:rPr>
        <w:t>Model and promote management of personal data and digital identity and protect student data privacy.</w:t>
      </w:r>
    </w:p>
    <w:p w14:paraId="6E1A9720" w14:textId="77777777" w:rsidR="008B49F1" w:rsidRPr="00957153" w:rsidRDefault="008B49F1" w:rsidP="00AD2CA6">
      <w:pPr>
        <w:rPr>
          <w:rFonts w:cstheme="minorHAnsi"/>
          <w:sz w:val="20"/>
          <w:szCs w:val="20"/>
        </w:rPr>
      </w:pPr>
    </w:p>
    <w:p w14:paraId="685E9D70" w14:textId="2EECFB22" w:rsidR="008B49F1" w:rsidRPr="00F37B86" w:rsidRDefault="008B49F1" w:rsidP="00F37B86">
      <w:pPr>
        <w:pStyle w:val="ListParagraph"/>
        <w:numPr>
          <w:ilvl w:val="0"/>
          <w:numId w:val="14"/>
        </w:numPr>
        <w:ind w:left="360"/>
        <w:rPr>
          <w:rFonts w:cstheme="minorHAnsi"/>
          <w:sz w:val="20"/>
          <w:szCs w:val="20"/>
        </w:rPr>
      </w:pPr>
      <w:r w:rsidRPr="00F37B86">
        <w:rPr>
          <w:rFonts w:cstheme="minorHAnsi"/>
          <w:b/>
          <w:bCs/>
          <w:color w:val="C00000"/>
          <w:sz w:val="20"/>
          <w:szCs w:val="20"/>
        </w:rPr>
        <w:t>Learning Catalyst - Designer.</w:t>
      </w:r>
      <w:r w:rsidRPr="00F37B86">
        <w:rPr>
          <w:rFonts w:cstheme="minorHAnsi"/>
          <w:color w:val="C00000"/>
          <w:sz w:val="20"/>
          <w:szCs w:val="20"/>
        </w:rPr>
        <w:t xml:space="preserve"> </w:t>
      </w:r>
      <w:r w:rsidRPr="00F37B86">
        <w:rPr>
          <w:rFonts w:cstheme="minorHAnsi"/>
          <w:sz w:val="20"/>
          <w:szCs w:val="20"/>
        </w:rPr>
        <w:t>Educators design authentic, learner-driven activities and environments that recognize and accommodate learner variability.</w:t>
      </w:r>
    </w:p>
    <w:p w14:paraId="5B5E0459" w14:textId="77777777" w:rsidR="008B49F1" w:rsidRPr="00957153" w:rsidRDefault="008B49F1" w:rsidP="008B49F1">
      <w:pPr>
        <w:pStyle w:val="ListParagraph"/>
        <w:ind w:left="360"/>
        <w:rPr>
          <w:rFonts w:cstheme="minorHAnsi"/>
          <w:sz w:val="20"/>
          <w:szCs w:val="20"/>
        </w:rPr>
      </w:pPr>
    </w:p>
    <w:p w14:paraId="763C15F0" w14:textId="66813405" w:rsidR="008B49F1" w:rsidRPr="00957153" w:rsidRDefault="008B49F1" w:rsidP="009B1356">
      <w:pPr>
        <w:pStyle w:val="ListParagraph"/>
        <w:numPr>
          <w:ilvl w:val="0"/>
          <w:numId w:val="4"/>
        </w:numPr>
        <w:rPr>
          <w:rFonts w:cstheme="minorHAnsi"/>
          <w:sz w:val="20"/>
          <w:szCs w:val="20"/>
        </w:rPr>
      </w:pPr>
      <w:r w:rsidRPr="00957153">
        <w:rPr>
          <w:rFonts w:cstheme="minorHAnsi"/>
          <w:sz w:val="20"/>
          <w:szCs w:val="20"/>
        </w:rPr>
        <w:t>Explore and apply instructional design principles to create innovative digital learning environments that engage and support learning.</w:t>
      </w:r>
    </w:p>
    <w:p w14:paraId="3215E228" w14:textId="77777777" w:rsidR="008B49F1" w:rsidRPr="00957153" w:rsidRDefault="008B49F1" w:rsidP="008B49F1">
      <w:pPr>
        <w:ind w:left="360" w:hanging="360"/>
        <w:rPr>
          <w:rFonts w:cstheme="minorHAnsi"/>
          <w:sz w:val="20"/>
          <w:szCs w:val="20"/>
        </w:rPr>
      </w:pPr>
    </w:p>
    <w:p w14:paraId="49EA6B5B" w14:textId="0DB3D03B" w:rsidR="008B49F1" w:rsidRPr="00F37B86" w:rsidRDefault="008B49F1" w:rsidP="00F37B86">
      <w:pPr>
        <w:pStyle w:val="ListParagraph"/>
        <w:numPr>
          <w:ilvl w:val="0"/>
          <w:numId w:val="14"/>
        </w:numPr>
        <w:ind w:left="360"/>
        <w:rPr>
          <w:rFonts w:cstheme="minorHAnsi"/>
          <w:sz w:val="20"/>
          <w:szCs w:val="20"/>
        </w:rPr>
      </w:pPr>
      <w:r w:rsidRPr="00F37B86">
        <w:rPr>
          <w:rFonts w:cstheme="minorHAnsi"/>
          <w:b/>
          <w:bCs/>
          <w:color w:val="C00000"/>
          <w:sz w:val="20"/>
          <w:szCs w:val="20"/>
        </w:rPr>
        <w:t>Learning Catalyst - Facilitator.</w:t>
      </w:r>
      <w:r w:rsidRPr="00F37B86">
        <w:rPr>
          <w:rFonts w:cstheme="minorHAnsi"/>
          <w:color w:val="C00000"/>
          <w:sz w:val="20"/>
          <w:szCs w:val="20"/>
        </w:rPr>
        <w:t xml:space="preserve"> </w:t>
      </w:r>
      <w:r w:rsidRPr="00F37B86">
        <w:rPr>
          <w:rFonts w:cstheme="minorHAnsi"/>
          <w:sz w:val="20"/>
          <w:szCs w:val="20"/>
        </w:rPr>
        <w:t>Educators facilitate learning with technology to support student achievement of the 2016 ISTE Standards for Students.</w:t>
      </w:r>
    </w:p>
    <w:p w14:paraId="10A0E7DA" w14:textId="7F0760CD" w:rsidR="008B49F1" w:rsidRPr="00957153" w:rsidRDefault="008B49F1" w:rsidP="008B49F1">
      <w:pPr>
        <w:ind w:left="360" w:hanging="360"/>
        <w:rPr>
          <w:rFonts w:cstheme="minorHAnsi"/>
          <w:sz w:val="20"/>
          <w:szCs w:val="20"/>
        </w:rPr>
      </w:pPr>
    </w:p>
    <w:p w14:paraId="5919966E" w14:textId="3F7438DC" w:rsidR="008B49F1" w:rsidRPr="00957153" w:rsidRDefault="008B49F1" w:rsidP="009B1356">
      <w:pPr>
        <w:pStyle w:val="ListParagraph"/>
        <w:numPr>
          <w:ilvl w:val="0"/>
          <w:numId w:val="7"/>
        </w:numPr>
        <w:rPr>
          <w:rFonts w:cstheme="minorHAnsi"/>
          <w:sz w:val="20"/>
          <w:szCs w:val="20"/>
        </w:rPr>
      </w:pPr>
      <w:r w:rsidRPr="00957153">
        <w:rPr>
          <w:rFonts w:cstheme="minorHAnsi"/>
          <w:sz w:val="20"/>
          <w:szCs w:val="20"/>
        </w:rPr>
        <w:t>Foster a culture where students take ownership of their learning goals and outcomes in both independent and group settings.</w:t>
      </w:r>
    </w:p>
    <w:p w14:paraId="50A65145" w14:textId="19466D8D" w:rsidR="008B49F1" w:rsidRPr="00957153" w:rsidRDefault="008B49F1" w:rsidP="00AD2CA6">
      <w:pPr>
        <w:ind w:left="540"/>
        <w:rPr>
          <w:rFonts w:cstheme="minorHAnsi"/>
          <w:sz w:val="20"/>
          <w:szCs w:val="20"/>
        </w:rPr>
      </w:pPr>
    </w:p>
    <w:sectPr w:rsidR="008B49F1" w:rsidRPr="00957153"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90A"/>
    <w:multiLevelType w:val="hybridMultilevel"/>
    <w:tmpl w:val="0FC0782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43B41"/>
    <w:multiLevelType w:val="hybridMultilevel"/>
    <w:tmpl w:val="5C5C8CF4"/>
    <w:lvl w:ilvl="0" w:tplc="A5CAC112">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8B0D47"/>
    <w:multiLevelType w:val="hybridMultilevel"/>
    <w:tmpl w:val="52865208"/>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31B08"/>
    <w:multiLevelType w:val="hybridMultilevel"/>
    <w:tmpl w:val="A48CFF52"/>
    <w:lvl w:ilvl="0" w:tplc="5E6CA918">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23167"/>
    <w:multiLevelType w:val="hybridMultilevel"/>
    <w:tmpl w:val="42C6190C"/>
    <w:lvl w:ilvl="0" w:tplc="CBBC9546">
      <w:start w:val="4"/>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8E793B"/>
    <w:multiLevelType w:val="hybridMultilevel"/>
    <w:tmpl w:val="732E4E82"/>
    <w:lvl w:ilvl="0" w:tplc="B672AC66">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1740C"/>
    <w:multiLevelType w:val="hybridMultilevel"/>
    <w:tmpl w:val="A4E46A7A"/>
    <w:lvl w:ilvl="0" w:tplc="A094DA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941086">
    <w:abstractNumId w:val="10"/>
  </w:num>
  <w:num w:numId="2" w16cid:durableId="1683825047">
    <w:abstractNumId w:val="7"/>
  </w:num>
  <w:num w:numId="3" w16cid:durableId="792793410">
    <w:abstractNumId w:val="4"/>
  </w:num>
  <w:num w:numId="4" w16cid:durableId="163324775">
    <w:abstractNumId w:val="13"/>
  </w:num>
  <w:num w:numId="5" w16cid:durableId="1289045263">
    <w:abstractNumId w:val="8"/>
  </w:num>
  <w:num w:numId="6" w16cid:durableId="691151824">
    <w:abstractNumId w:val="2"/>
  </w:num>
  <w:num w:numId="7" w16cid:durableId="373428777">
    <w:abstractNumId w:val="11"/>
  </w:num>
  <w:num w:numId="8" w16cid:durableId="988896536">
    <w:abstractNumId w:val="12"/>
  </w:num>
  <w:num w:numId="9" w16cid:durableId="292684372">
    <w:abstractNumId w:val="0"/>
  </w:num>
  <w:num w:numId="10" w16cid:durableId="506213021">
    <w:abstractNumId w:val="6"/>
  </w:num>
  <w:num w:numId="11" w16cid:durableId="1722484193">
    <w:abstractNumId w:val="3"/>
  </w:num>
  <w:num w:numId="12" w16cid:durableId="1493830278">
    <w:abstractNumId w:val="9"/>
  </w:num>
  <w:num w:numId="13" w16cid:durableId="1887061198">
    <w:abstractNumId w:val="1"/>
  </w:num>
  <w:num w:numId="14" w16cid:durableId="1330936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E8"/>
    <w:rsid w:val="00110E71"/>
    <w:rsid w:val="00186FBD"/>
    <w:rsid w:val="001F623A"/>
    <w:rsid w:val="0020092C"/>
    <w:rsid w:val="00204133"/>
    <w:rsid w:val="0027072E"/>
    <w:rsid w:val="00294C99"/>
    <w:rsid w:val="00322892"/>
    <w:rsid w:val="003B7138"/>
    <w:rsid w:val="004071F4"/>
    <w:rsid w:val="004F0517"/>
    <w:rsid w:val="0054010F"/>
    <w:rsid w:val="005A29E8"/>
    <w:rsid w:val="006B0770"/>
    <w:rsid w:val="00777075"/>
    <w:rsid w:val="007E6636"/>
    <w:rsid w:val="0082732E"/>
    <w:rsid w:val="008B49F1"/>
    <w:rsid w:val="00954E78"/>
    <w:rsid w:val="00957153"/>
    <w:rsid w:val="009759EF"/>
    <w:rsid w:val="0099472C"/>
    <w:rsid w:val="009A063F"/>
    <w:rsid w:val="009B1356"/>
    <w:rsid w:val="00A85F43"/>
    <w:rsid w:val="00A919A0"/>
    <w:rsid w:val="00AC6366"/>
    <w:rsid w:val="00AD2CA6"/>
    <w:rsid w:val="00AD5B18"/>
    <w:rsid w:val="00B63115"/>
    <w:rsid w:val="00B840F1"/>
    <w:rsid w:val="00BE51E8"/>
    <w:rsid w:val="00BF0090"/>
    <w:rsid w:val="00C61E70"/>
    <w:rsid w:val="00CC163B"/>
    <w:rsid w:val="00D118E1"/>
    <w:rsid w:val="00D617F4"/>
    <w:rsid w:val="00DD47D9"/>
    <w:rsid w:val="00E972D9"/>
    <w:rsid w:val="00ED1821"/>
    <w:rsid w:val="00F37B86"/>
    <w:rsid w:val="00F6039C"/>
    <w:rsid w:val="00FE7273"/>
    <w:rsid w:val="00FF55FB"/>
    <w:rsid w:val="00FF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988F0"/>
  <w15:chartTrackingRefBased/>
  <w15:docId w15:val="{B18BED01-4143-DE48-938B-C7BD2984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9F1"/>
    <w:pPr>
      <w:ind w:left="720"/>
      <w:contextualSpacing/>
    </w:pPr>
  </w:style>
  <w:style w:type="character" w:styleId="Hyperlink">
    <w:name w:val="Hyperlink"/>
    <w:basedOn w:val="DefaultParagraphFont"/>
    <w:uiPriority w:val="99"/>
    <w:semiHidden/>
    <w:unhideWhenUsed/>
    <w:rsid w:val="007E6636"/>
    <w:rPr>
      <w:color w:val="0000FF"/>
      <w:u w:val="single"/>
    </w:rPr>
  </w:style>
  <w:style w:type="character" w:styleId="Strong">
    <w:name w:val="Strong"/>
    <w:basedOn w:val="DefaultParagraphFont"/>
    <w:uiPriority w:val="22"/>
    <w:qFormat/>
    <w:rsid w:val="007E6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78384">
      <w:bodyDiv w:val="1"/>
      <w:marLeft w:val="0"/>
      <w:marRight w:val="0"/>
      <w:marTop w:val="0"/>
      <w:marBottom w:val="0"/>
      <w:divBdr>
        <w:top w:val="none" w:sz="0" w:space="0" w:color="auto"/>
        <w:left w:val="none" w:sz="0" w:space="0" w:color="auto"/>
        <w:bottom w:val="none" w:sz="0" w:space="0" w:color="auto"/>
        <w:right w:val="none" w:sz="0" w:space="0" w:color="auto"/>
      </w:divBdr>
    </w:div>
    <w:div w:id="447509518">
      <w:bodyDiv w:val="1"/>
      <w:marLeft w:val="0"/>
      <w:marRight w:val="0"/>
      <w:marTop w:val="0"/>
      <w:marBottom w:val="0"/>
      <w:divBdr>
        <w:top w:val="none" w:sz="0" w:space="0" w:color="auto"/>
        <w:left w:val="none" w:sz="0" w:space="0" w:color="auto"/>
        <w:bottom w:val="none" w:sz="0" w:space="0" w:color="auto"/>
        <w:right w:val="none" w:sz="0" w:space="0" w:color="auto"/>
      </w:divBdr>
    </w:div>
    <w:div w:id="8982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2023-07-06T20:06:00Z</dcterms:created>
  <dcterms:modified xsi:type="dcterms:W3CDTF">2023-07-07T13:24:00Z</dcterms:modified>
</cp:coreProperties>
</file>