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CE4C" w14:textId="018CFBA2" w:rsidR="004F6BFA" w:rsidRPr="00842247" w:rsidRDefault="004F6BFA" w:rsidP="004F6BFA">
      <w:pPr>
        <w:jc w:val="center"/>
        <w:rPr>
          <w:rFonts w:cstheme="minorHAnsi"/>
          <w:b/>
          <w:bCs/>
          <w:color w:val="000000" w:themeColor="text1"/>
        </w:rPr>
      </w:pPr>
      <w:r w:rsidRPr="00842247">
        <w:rPr>
          <w:rFonts w:cstheme="minorHAnsi"/>
          <w:b/>
          <w:bCs/>
          <w:color w:val="000000" w:themeColor="text1"/>
        </w:rPr>
        <w:t>Standards</w:t>
      </w:r>
      <w:r w:rsidR="00842247" w:rsidRPr="00842247">
        <w:rPr>
          <w:rFonts w:cstheme="minorHAnsi"/>
          <w:b/>
          <w:bCs/>
          <w:color w:val="000000" w:themeColor="text1"/>
        </w:rPr>
        <w:t xml:space="preserve"> Identified </w:t>
      </w:r>
      <w:r w:rsidRPr="00842247">
        <w:rPr>
          <w:rFonts w:cstheme="minorHAnsi"/>
          <w:b/>
          <w:bCs/>
          <w:color w:val="000000" w:themeColor="text1"/>
        </w:rPr>
        <w:t xml:space="preserve">for </w:t>
      </w:r>
      <w:r w:rsidR="006656EB" w:rsidRPr="00842247">
        <w:rPr>
          <w:rFonts w:cstheme="minorHAnsi"/>
          <w:b/>
          <w:bCs/>
          <w:color w:val="000000" w:themeColor="text1"/>
        </w:rPr>
        <w:t xml:space="preserve">BSP </w:t>
      </w:r>
      <w:r w:rsidR="00782383" w:rsidRPr="00842247">
        <w:rPr>
          <w:rFonts w:cstheme="minorHAnsi"/>
          <w:b/>
          <w:bCs/>
          <w:color w:val="000000" w:themeColor="text1"/>
        </w:rPr>
        <w:t>515</w:t>
      </w:r>
    </w:p>
    <w:p w14:paraId="1E923E06" w14:textId="77777777" w:rsidR="004F6BFA" w:rsidRDefault="004F6BFA" w:rsidP="004F6BFA">
      <w:pPr>
        <w:jc w:val="center"/>
        <w:rPr>
          <w:rFonts w:cstheme="minorHAnsi"/>
          <w:b/>
          <w:bCs/>
          <w:color w:val="C00000"/>
          <w:sz w:val="20"/>
          <w:szCs w:val="20"/>
        </w:rPr>
      </w:pPr>
    </w:p>
    <w:p w14:paraId="588B73E5" w14:textId="10300DE8" w:rsidR="004F6BFA" w:rsidRPr="001F66FC" w:rsidRDefault="004F6BFA" w:rsidP="004F6BFA">
      <w:pPr>
        <w:jc w:val="center"/>
        <w:rPr>
          <w:rFonts w:cstheme="minorHAnsi"/>
          <w:b/>
          <w:bCs/>
          <w:color w:val="C00000"/>
          <w:sz w:val="20"/>
          <w:szCs w:val="20"/>
        </w:rPr>
      </w:pPr>
      <w:r w:rsidRPr="001F66FC">
        <w:rPr>
          <w:rFonts w:cstheme="minorHAnsi"/>
          <w:b/>
          <w:bCs/>
          <w:color w:val="C00000"/>
          <w:sz w:val="20"/>
          <w:szCs w:val="20"/>
        </w:rPr>
        <w:t>National Board for Professional Teaching Standards</w:t>
      </w:r>
    </w:p>
    <w:p w14:paraId="78E9F1BB" w14:textId="77777777" w:rsidR="004F6BFA" w:rsidRDefault="004F6BFA" w:rsidP="004F6BFA">
      <w:pPr>
        <w:jc w:val="center"/>
        <w:rPr>
          <w:rFonts w:cstheme="minorHAnsi"/>
          <w:sz w:val="20"/>
          <w:szCs w:val="20"/>
        </w:rPr>
      </w:pPr>
    </w:p>
    <w:p w14:paraId="41EB7A8F" w14:textId="77777777" w:rsidR="004F6BFA" w:rsidRPr="001F66FC" w:rsidRDefault="004F6BFA" w:rsidP="004F6BFA">
      <w:pPr>
        <w:rPr>
          <w:rFonts w:cstheme="minorHAnsi"/>
          <w:sz w:val="20"/>
          <w:szCs w:val="20"/>
        </w:rPr>
      </w:pPr>
      <w:r w:rsidRPr="001F66FC">
        <w:rPr>
          <w:rFonts w:cstheme="minorHAnsi"/>
          <w:sz w:val="20"/>
          <w:szCs w:val="20"/>
        </w:rPr>
        <w:t xml:space="preserve">The </w:t>
      </w:r>
      <w:r w:rsidRPr="001F66FC">
        <w:rPr>
          <w:rFonts w:cstheme="minorHAnsi"/>
          <w:b/>
          <w:bCs/>
          <w:i/>
          <w:iCs/>
          <w:color w:val="C00000"/>
          <w:sz w:val="20"/>
          <w:szCs w:val="20"/>
        </w:rPr>
        <w:t>National Board Five Core Propositions and Standards (NBPTS)</w:t>
      </w:r>
      <w:r w:rsidRPr="001F66FC">
        <w:rPr>
          <w:rFonts w:cstheme="minorHAnsi"/>
          <w:color w:val="C00000"/>
          <w:sz w:val="20"/>
          <w:szCs w:val="20"/>
        </w:rPr>
        <w:t xml:space="preserve"> </w:t>
      </w:r>
      <w:r w:rsidRPr="001F66FC">
        <w:rPr>
          <w:rFonts w:cstheme="minorHAnsi"/>
          <w:sz w:val="20"/>
          <w:szCs w:val="20"/>
        </w:rPr>
        <w:t xml:space="preserve">describe what accomplished </w:t>
      </w:r>
      <w:r w:rsidRPr="001F66FC">
        <w:rPr>
          <w:rFonts w:cstheme="minorHAnsi"/>
          <w:b/>
          <w:bCs/>
          <w:sz w:val="20"/>
          <w:szCs w:val="20"/>
        </w:rPr>
        <w:t>teachers</w:t>
      </w:r>
      <w:r w:rsidRPr="001F66FC">
        <w:rPr>
          <w:rFonts w:cstheme="minorHAnsi"/>
          <w:sz w:val="20"/>
          <w:szCs w:val="20"/>
        </w:rPr>
        <w:t xml:space="preserve"> should know and be able to do to have a positive impact on student learning.</w:t>
      </w:r>
    </w:p>
    <w:p w14:paraId="283E7191" w14:textId="77777777" w:rsidR="00DD5B5D" w:rsidRPr="004F6BFA" w:rsidRDefault="00DD5B5D" w:rsidP="00782383">
      <w:pPr>
        <w:rPr>
          <w:color w:val="000000" w:themeColor="text1"/>
          <w:sz w:val="20"/>
          <w:szCs w:val="20"/>
        </w:rPr>
      </w:pPr>
    </w:p>
    <w:p w14:paraId="6A456C7D" w14:textId="16147DF0" w:rsidR="00DD5B5D" w:rsidRPr="00782383" w:rsidRDefault="00DD5B5D" w:rsidP="00782383">
      <w:pPr>
        <w:pStyle w:val="ListParagraph"/>
        <w:numPr>
          <w:ilvl w:val="0"/>
          <w:numId w:val="3"/>
        </w:numPr>
        <w:ind w:left="360"/>
        <w:rPr>
          <w:color w:val="000000" w:themeColor="text1"/>
          <w:sz w:val="20"/>
          <w:szCs w:val="20"/>
        </w:rPr>
      </w:pPr>
      <w:r w:rsidRPr="00782383">
        <w:rPr>
          <w:color w:val="000000" w:themeColor="text1"/>
          <w:sz w:val="20"/>
          <w:szCs w:val="20"/>
        </w:rPr>
        <w:t>Content Knowledge: Proposition 2: Teachers know the subjects they teach and how to teach those subjects to students</w:t>
      </w:r>
      <w:r w:rsidR="00B543F3" w:rsidRPr="00782383">
        <w:rPr>
          <w:color w:val="000000" w:themeColor="text1"/>
          <w:sz w:val="20"/>
          <w:szCs w:val="20"/>
        </w:rPr>
        <w:t>.</w:t>
      </w:r>
    </w:p>
    <w:p w14:paraId="3D6CA003" w14:textId="77777777" w:rsidR="00192802" w:rsidRPr="00D231F5" w:rsidRDefault="00192802" w:rsidP="00192802">
      <w:pPr>
        <w:jc w:val="center"/>
        <w:rPr>
          <w:b/>
          <w:bCs/>
          <w:color w:val="000000" w:themeColor="text1"/>
          <w:sz w:val="20"/>
          <w:szCs w:val="20"/>
        </w:rPr>
      </w:pPr>
      <w:r>
        <w:rPr>
          <w:color w:val="000000" w:themeColor="text1"/>
        </w:rPr>
        <w:br w:type="column"/>
      </w:r>
      <w:r w:rsidRPr="00D231F5">
        <w:rPr>
          <w:b/>
          <w:bCs/>
          <w:color w:val="C00000"/>
          <w:sz w:val="20"/>
          <w:szCs w:val="20"/>
        </w:rPr>
        <w:lastRenderedPageBreak/>
        <w:t>CAEP Standards</w:t>
      </w:r>
    </w:p>
    <w:p w14:paraId="0B437938" w14:textId="77777777" w:rsidR="00192802" w:rsidRPr="00D231F5" w:rsidRDefault="00192802" w:rsidP="00192802">
      <w:pPr>
        <w:rPr>
          <w:rFonts w:cstheme="minorHAnsi"/>
          <w:b/>
          <w:bCs/>
          <w:i/>
          <w:iCs/>
          <w:sz w:val="20"/>
          <w:szCs w:val="20"/>
        </w:rPr>
      </w:pPr>
    </w:p>
    <w:p w14:paraId="368E22ED" w14:textId="77777777" w:rsidR="00192802" w:rsidRPr="009C703C" w:rsidRDefault="00192802" w:rsidP="00192802">
      <w:pPr>
        <w:rPr>
          <w:rFonts w:cstheme="minorHAnsi"/>
          <w:color w:val="000000" w:themeColor="text1"/>
          <w:sz w:val="20"/>
          <w:szCs w:val="20"/>
        </w:rPr>
      </w:pPr>
      <w:r w:rsidRPr="00D231F5">
        <w:rPr>
          <w:rFonts w:cstheme="minorHAnsi"/>
          <w:color w:val="000000" w:themeColor="text1"/>
          <w:sz w:val="20"/>
          <w:szCs w:val="20"/>
          <w:shd w:val="clear" w:color="auto" w:fill="FFFFFF"/>
        </w:rPr>
        <w:t xml:space="preserve">The </w:t>
      </w:r>
      <w:r w:rsidRPr="00D231F5">
        <w:rPr>
          <w:rFonts w:cstheme="minorHAnsi"/>
          <w:i/>
          <w:iCs/>
          <w:color w:val="C00000"/>
          <w:sz w:val="20"/>
          <w:szCs w:val="20"/>
          <w:shd w:val="clear" w:color="auto" w:fill="FFFFFF"/>
        </w:rPr>
        <w:t>CAEP Standards for Accreditation at the Advanced-Level</w:t>
      </w:r>
      <w:r w:rsidRPr="00D231F5">
        <w:rPr>
          <w:rFonts w:cstheme="minorHAnsi"/>
          <w:color w:val="C00000"/>
          <w:sz w:val="20"/>
          <w:szCs w:val="20"/>
          <w:shd w:val="clear" w:color="auto" w:fill="FFFFFF"/>
        </w:rPr>
        <w:t xml:space="preserve"> </w:t>
      </w:r>
      <w:r w:rsidRPr="00D231F5">
        <w:rPr>
          <w:rFonts w:cstheme="minorHAnsi"/>
          <w:color w:val="000000" w:themeColor="text1"/>
          <w:sz w:val="20"/>
          <w:szCs w:val="20"/>
          <w:shd w:val="clear" w:color="auto" w:fill="FFFFFF"/>
        </w:rPr>
        <w:t>reflect the voice of the education field – on what makes a quality educator.</w:t>
      </w:r>
      <w:r w:rsidRPr="00D231F5">
        <w:rPr>
          <w:rFonts w:cstheme="minorHAnsi"/>
          <w:color w:val="000000" w:themeColor="text1"/>
          <w:sz w:val="20"/>
          <w:szCs w:val="20"/>
        </w:rPr>
        <w:t xml:space="preserve"> </w:t>
      </w:r>
      <w:r w:rsidRPr="00D231F5">
        <w:rPr>
          <w:rFonts w:cstheme="minorHAnsi"/>
          <w:color w:val="000000" w:themeColor="text1"/>
          <w:sz w:val="20"/>
          <w:szCs w:val="20"/>
          <w:shd w:val="clear" w:color="auto" w:fill="FFFFFF"/>
        </w:rPr>
        <w:t xml:space="preserve">Advanced-level programs are designed to develop P-12 teachers who have already completed an initial preparation program, currently licensed administrators, other certificated (or similar state language) school professionals for employment in P-12 schools/districts. </w:t>
      </w:r>
      <w:r w:rsidRPr="00D231F5">
        <w:rPr>
          <w:rFonts w:cstheme="minorHAnsi"/>
          <w:b/>
          <w:bCs/>
          <w:color w:val="000000" w:themeColor="text1"/>
          <w:sz w:val="20"/>
          <w:szCs w:val="20"/>
          <w:shd w:val="clear" w:color="auto" w:fill="FFFFFF"/>
        </w:rPr>
        <w:t xml:space="preserve">CAEP Standards must be met by all advanced certification students. </w:t>
      </w:r>
    </w:p>
    <w:p w14:paraId="05DE9FD0" w14:textId="77777777" w:rsidR="00192802" w:rsidRPr="00D231F5" w:rsidRDefault="00192802" w:rsidP="00192802">
      <w:pPr>
        <w:rPr>
          <w:color w:val="000000" w:themeColor="text1"/>
          <w:sz w:val="20"/>
          <w:szCs w:val="20"/>
        </w:rPr>
      </w:pPr>
    </w:p>
    <w:p w14:paraId="48A5AD81" w14:textId="77777777" w:rsidR="00192802" w:rsidRPr="00D231F5" w:rsidRDefault="00192802" w:rsidP="00192802">
      <w:pPr>
        <w:pStyle w:val="ListParagraph"/>
        <w:numPr>
          <w:ilvl w:val="0"/>
          <w:numId w:val="2"/>
        </w:numPr>
        <w:ind w:left="360"/>
        <w:rPr>
          <w:color w:val="000000" w:themeColor="text1"/>
          <w:sz w:val="20"/>
          <w:szCs w:val="20"/>
        </w:rPr>
      </w:pPr>
      <w:r w:rsidRPr="00D231F5">
        <w:rPr>
          <w:color w:val="000000" w:themeColor="text1"/>
          <w:sz w:val="20"/>
          <w:szCs w:val="20"/>
        </w:rPr>
        <w:t>Content Knowledge: Supporting appropriate APPLICATIONS of TECHNOLOGY for their field of specialization.</w:t>
      </w:r>
    </w:p>
    <w:p w14:paraId="1E6E8B3A" w14:textId="77777777" w:rsidR="004E165D" w:rsidRPr="002D0D0C" w:rsidRDefault="004E165D" w:rsidP="004E165D">
      <w:pPr>
        <w:jc w:val="center"/>
        <w:rPr>
          <w:rFonts w:cstheme="minorHAnsi"/>
          <w:b/>
          <w:bCs/>
          <w:color w:val="C00000"/>
          <w:sz w:val="20"/>
          <w:szCs w:val="20"/>
        </w:rPr>
      </w:pPr>
      <w:r>
        <w:rPr>
          <w:color w:val="000000" w:themeColor="text1"/>
        </w:rPr>
        <w:br w:type="column"/>
      </w:r>
      <w:r w:rsidRPr="002D0D0C">
        <w:rPr>
          <w:rFonts w:cstheme="minorHAnsi"/>
          <w:b/>
          <w:bCs/>
          <w:color w:val="C00000"/>
          <w:sz w:val="20"/>
          <w:szCs w:val="20"/>
        </w:rPr>
        <w:lastRenderedPageBreak/>
        <w:t>ISTE Standards and Components</w:t>
      </w:r>
    </w:p>
    <w:p w14:paraId="11DFE2A6" w14:textId="77777777" w:rsidR="004E165D" w:rsidRPr="002D0D0C" w:rsidRDefault="004E165D" w:rsidP="004E165D">
      <w:pPr>
        <w:rPr>
          <w:rFonts w:cstheme="minorHAnsi"/>
          <w:b/>
          <w:bCs/>
          <w:i/>
          <w:iCs/>
          <w:color w:val="C00000"/>
          <w:sz w:val="20"/>
          <w:szCs w:val="20"/>
        </w:rPr>
      </w:pPr>
    </w:p>
    <w:p w14:paraId="5506C515" w14:textId="77777777" w:rsidR="004E165D" w:rsidRPr="002D0D0C" w:rsidRDefault="004E165D" w:rsidP="004E165D">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FC39B1B" w14:textId="77777777" w:rsidR="004E165D" w:rsidRDefault="004E165D" w:rsidP="004E165D">
      <w:pPr>
        <w:rPr>
          <w:color w:val="000000" w:themeColor="text1"/>
        </w:rPr>
      </w:pPr>
    </w:p>
    <w:p w14:paraId="0E224AE8" w14:textId="77777777" w:rsidR="004E165D" w:rsidRPr="002D0D0C" w:rsidRDefault="004E165D" w:rsidP="004E165D">
      <w:pPr>
        <w:pStyle w:val="ListParagraph"/>
        <w:numPr>
          <w:ilvl w:val="0"/>
          <w:numId w:val="5"/>
        </w:numPr>
        <w:rPr>
          <w:sz w:val="20"/>
          <w:szCs w:val="20"/>
        </w:rPr>
      </w:pPr>
      <w:r w:rsidRPr="002D0D0C">
        <w:rPr>
          <w:b/>
          <w:bCs/>
          <w:color w:val="C00000"/>
          <w:sz w:val="20"/>
          <w:szCs w:val="20"/>
        </w:rPr>
        <w:t>Empowered Professional - Learner.</w:t>
      </w:r>
      <w:r w:rsidRPr="002D0D0C">
        <w:rPr>
          <w:color w:val="C00000"/>
          <w:sz w:val="20"/>
          <w:szCs w:val="20"/>
        </w:rPr>
        <w:t xml:space="preserve"> </w:t>
      </w:r>
      <w:r w:rsidRPr="002D0D0C">
        <w:rPr>
          <w:sz w:val="20"/>
          <w:szCs w:val="20"/>
        </w:rPr>
        <w:t>Educators continually improve their practice by learning from and with others and exploring proven and promising practices that leverage technology to improve student learning.</w:t>
      </w:r>
    </w:p>
    <w:p w14:paraId="54A04F91" w14:textId="77777777" w:rsidR="004E165D" w:rsidRPr="002D0D0C" w:rsidRDefault="004E165D" w:rsidP="004E165D">
      <w:pPr>
        <w:pStyle w:val="ListParagraph"/>
        <w:ind w:left="360"/>
        <w:rPr>
          <w:sz w:val="20"/>
          <w:szCs w:val="20"/>
        </w:rPr>
      </w:pPr>
    </w:p>
    <w:p w14:paraId="25194ABD" w14:textId="77777777" w:rsidR="004E165D" w:rsidRDefault="004E165D" w:rsidP="004E165D">
      <w:pPr>
        <w:pStyle w:val="ListParagraph"/>
        <w:numPr>
          <w:ilvl w:val="0"/>
          <w:numId w:val="4"/>
        </w:numPr>
        <w:rPr>
          <w:sz w:val="20"/>
          <w:szCs w:val="20"/>
        </w:rPr>
      </w:pPr>
      <w:r w:rsidRPr="002D0D0C">
        <w:rPr>
          <w:sz w:val="20"/>
          <w:szCs w:val="20"/>
        </w:rPr>
        <w:t>Set professional learning goals to explore and apply pedagogical approaches made possible by technology and reflect on their effectiveness.</w:t>
      </w:r>
    </w:p>
    <w:p w14:paraId="5654FF10" w14:textId="77777777" w:rsidR="004E165D" w:rsidRPr="002D0D0C" w:rsidRDefault="004E165D" w:rsidP="004E165D">
      <w:pPr>
        <w:pStyle w:val="ListParagraph"/>
        <w:rPr>
          <w:sz w:val="20"/>
          <w:szCs w:val="20"/>
        </w:rPr>
      </w:pPr>
    </w:p>
    <w:p w14:paraId="15C9F0D1" w14:textId="77777777" w:rsidR="004E165D" w:rsidRPr="002D0D0C" w:rsidRDefault="004E165D" w:rsidP="004E165D">
      <w:pPr>
        <w:pStyle w:val="ListParagraph"/>
        <w:ind w:left="360" w:hanging="360"/>
        <w:rPr>
          <w:sz w:val="20"/>
          <w:szCs w:val="20"/>
        </w:rPr>
      </w:pPr>
      <w:r>
        <w:rPr>
          <w:b/>
          <w:bCs/>
          <w:color w:val="C00000"/>
          <w:sz w:val="20"/>
          <w:szCs w:val="20"/>
        </w:rPr>
        <w:t xml:space="preserve">6) </w:t>
      </w:r>
      <w:r>
        <w:rPr>
          <w:b/>
          <w:bCs/>
          <w:color w:val="C00000"/>
          <w:sz w:val="20"/>
          <w:szCs w:val="20"/>
        </w:rPr>
        <w:tab/>
      </w: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7F2839E5" w14:textId="77777777" w:rsidR="004E165D" w:rsidRPr="002D0D0C" w:rsidRDefault="004E165D" w:rsidP="004E165D">
      <w:pPr>
        <w:ind w:left="360" w:hanging="360"/>
        <w:rPr>
          <w:sz w:val="20"/>
          <w:szCs w:val="20"/>
        </w:rPr>
      </w:pPr>
    </w:p>
    <w:p w14:paraId="4541FA55" w14:textId="77777777" w:rsidR="004E165D" w:rsidRPr="002D0D0C" w:rsidRDefault="004E165D" w:rsidP="004E165D">
      <w:pPr>
        <w:pStyle w:val="ListParagraph"/>
        <w:ind w:hanging="360"/>
        <w:rPr>
          <w:sz w:val="20"/>
          <w:szCs w:val="20"/>
        </w:rPr>
      </w:pPr>
      <w:r>
        <w:rPr>
          <w:sz w:val="20"/>
          <w:szCs w:val="20"/>
        </w:rPr>
        <w:t xml:space="preserve">b) </w:t>
      </w:r>
      <w:r>
        <w:rPr>
          <w:sz w:val="20"/>
          <w:szCs w:val="20"/>
        </w:rPr>
        <w:tab/>
      </w:r>
      <w:r w:rsidRPr="002D0D0C">
        <w:rPr>
          <w:sz w:val="20"/>
          <w:szCs w:val="20"/>
        </w:rPr>
        <w:t>Manage the use of technology and student learning strategies in digital platforms, virtual environments, hands-on makerspaces or in the field.</w:t>
      </w:r>
    </w:p>
    <w:p w14:paraId="0F2D5756" w14:textId="77777777" w:rsidR="004E165D" w:rsidRPr="00C512EA" w:rsidRDefault="004E165D" w:rsidP="004E165D">
      <w:pPr>
        <w:rPr>
          <w:color w:val="000000" w:themeColor="text1"/>
        </w:rPr>
      </w:pPr>
    </w:p>
    <w:p w14:paraId="6E5DE538" w14:textId="597C4A85" w:rsidR="00DD5B5D" w:rsidRPr="00C512EA" w:rsidRDefault="00DD5B5D" w:rsidP="00C512EA">
      <w:pPr>
        <w:ind w:left="360"/>
        <w:rPr>
          <w:color w:val="000000" w:themeColor="text1"/>
        </w:rPr>
      </w:pPr>
    </w:p>
    <w:sectPr w:rsidR="00DD5B5D" w:rsidRPr="00C512EA" w:rsidSect="00A85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598"/>
    <w:multiLevelType w:val="hybridMultilevel"/>
    <w:tmpl w:val="4B02177E"/>
    <w:lvl w:ilvl="0" w:tplc="8D02EDE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76981"/>
    <w:multiLevelType w:val="hybridMultilevel"/>
    <w:tmpl w:val="0CBA7A86"/>
    <w:lvl w:ilvl="0" w:tplc="038C90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11C"/>
    <w:multiLevelType w:val="hybridMultilevel"/>
    <w:tmpl w:val="708036E0"/>
    <w:lvl w:ilvl="0" w:tplc="5574B230">
      <w:start w:val="1"/>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ED70BB"/>
    <w:multiLevelType w:val="hybridMultilevel"/>
    <w:tmpl w:val="0296AF7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781413778">
    <w:abstractNumId w:val="4"/>
  </w:num>
  <w:num w:numId="2" w16cid:durableId="1146164327">
    <w:abstractNumId w:val="0"/>
  </w:num>
  <w:num w:numId="3" w16cid:durableId="2135059199">
    <w:abstractNumId w:val="1"/>
  </w:num>
  <w:num w:numId="4" w16cid:durableId="260114014">
    <w:abstractNumId w:val="3"/>
  </w:num>
  <w:num w:numId="5" w16cid:durableId="1689982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D0"/>
    <w:rsid w:val="00016D79"/>
    <w:rsid w:val="00087C9B"/>
    <w:rsid w:val="00110E71"/>
    <w:rsid w:val="00186FBD"/>
    <w:rsid w:val="00192802"/>
    <w:rsid w:val="001E346E"/>
    <w:rsid w:val="001F623A"/>
    <w:rsid w:val="00204133"/>
    <w:rsid w:val="00246ED7"/>
    <w:rsid w:val="00247AC0"/>
    <w:rsid w:val="0027072E"/>
    <w:rsid w:val="00294C99"/>
    <w:rsid w:val="00322892"/>
    <w:rsid w:val="00390FDD"/>
    <w:rsid w:val="00397E93"/>
    <w:rsid w:val="003B2C6D"/>
    <w:rsid w:val="003B7138"/>
    <w:rsid w:val="003C2F83"/>
    <w:rsid w:val="004071F4"/>
    <w:rsid w:val="00427BC8"/>
    <w:rsid w:val="004711C1"/>
    <w:rsid w:val="004C3340"/>
    <w:rsid w:val="004E165D"/>
    <w:rsid w:val="004F0517"/>
    <w:rsid w:val="004F6BFA"/>
    <w:rsid w:val="0054010F"/>
    <w:rsid w:val="00582985"/>
    <w:rsid w:val="006656EB"/>
    <w:rsid w:val="006B0770"/>
    <w:rsid w:val="00711B6A"/>
    <w:rsid w:val="00715B21"/>
    <w:rsid w:val="00777075"/>
    <w:rsid w:val="00782383"/>
    <w:rsid w:val="0082059A"/>
    <w:rsid w:val="0082732E"/>
    <w:rsid w:val="00842247"/>
    <w:rsid w:val="00923E8D"/>
    <w:rsid w:val="00945BAB"/>
    <w:rsid w:val="00954E78"/>
    <w:rsid w:val="009759EF"/>
    <w:rsid w:val="0099472C"/>
    <w:rsid w:val="009A063F"/>
    <w:rsid w:val="009E0ACB"/>
    <w:rsid w:val="00A85F43"/>
    <w:rsid w:val="00A919A0"/>
    <w:rsid w:val="00AC1F0E"/>
    <w:rsid w:val="00AC6366"/>
    <w:rsid w:val="00AD5B18"/>
    <w:rsid w:val="00AE0ACC"/>
    <w:rsid w:val="00B543F3"/>
    <w:rsid w:val="00B63115"/>
    <w:rsid w:val="00B840F1"/>
    <w:rsid w:val="00BE51E8"/>
    <w:rsid w:val="00BF0090"/>
    <w:rsid w:val="00C512EA"/>
    <w:rsid w:val="00C61E70"/>
    <w:rsid w:val="00CC163B"/>
    <w:rsid w:val="00D102BA"/>
    <w:rsid w:val="00D118E1"/>
    <w:rsid w:val="00D617F4"/>
    <w:rsid w:val="00DD47D9"/>
    <w:rsid w:val="00DD5B5D"/>
    <w:rsid w:val="00E972D9"/>
    <w:rsid w:val="00ED1821"/>
    <w:rsid w:val="00F037D0"/>
    <w:rsid w:val="00F6039C"/>
    <w:rsid w:val="00F70A2B"/>
    <w:rsid w:val="00F90862"/>
    <w:rsid w:val="00FE7273"/>
    <w:rsid w:val="00FF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C5ED8"/>
  <w15:chartTrackingRefBased/>
  <w15:docId w15:val="{6E285013-B4B1-8647-A18C-65348E85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Matherson, Lisa</dc:creator>
  <cp:keywords/>
  <dc:description/>
  <cp:lastModifiedBy>Lisa Matherson</cp:lastModifiedBy>
  <cp:revision>5</cp:revision>
  <dcterms:created xsi:type="dcterms:W3CDTF">2023-07-11T16:12:00Z</dcterms:created>
  <dcterms:modified xsi:type="dcterms:W3CDTF">2023-07-12T16:08:00Z</dcterms:modified>
</cp:coreProperties>
</file>