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0C68F06C" w:rsidR="004F6BFA" w:rsidRPr="00DB3138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DB3138">
        <w:rPr>
          <w:rFonts w:cstheme="minorHAnsi"/>
          <w:b/>
          <w:bCs/>
          <w:color w:val="000000" w:themeColor="text1"/>
        </w:rPr>
        <w:t xml:space="preserve">Standards </w:t>
      </w:r>
      <w:r w:rsidR="004657C8">
        <w:rPr>
          <w:rFonts w:cstheme="minorHAnsi"/>
          <w:b/>
          <w:bCs/>
          <w:color w:val="000000" w:themeColor="text1"/>
        </w:rPr>
        <w:t>Identified</w:t>
      </w:r>
      <w:r w:rsidRPr="00DB3138">
        <w:rPr>
          <w:rFonts w:cstheme="minorHAnsi"/>
          <w:b/>
          <w:bCs/>
          <w:color w:val="000000" w:themeColor="text1"/>
        </w:rPr>
        <w:t xml:space="preserve"> for </w:t>
      </w:r>
      <w:r w:rsidR="004C3340" w:rsidRPr="00DB3138">
        <w:rPr>
          <w:rFonts w:cstheme="minorHAnsi"/>
          <w:b/>
          <w:bCs/>
          <w:color w:val="000000" w:themeColor="text1"/>
        </w:rPr>
        <w:t>BEP 5</w:t>
      </w:r>
      <w:r w:rsidR="003B2C6D" w:rsidRPr="00DB3138">
        <w:rPr>
          <w:rFonts w:cstheme="minorHAnsi"/>
          <w:b/>
          <w:bCs/>
          <w:color w:val="000000" w:themeColor="text1"/>
        </w:rPr>
        <w:t>65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14CC73CD" w14:textId="77777777" w:rsidR="00DD5B5D" w:rsidRPr="004F6BFA" w:rsidRDefault="00DD5B5D" w:rsidP="003B2C6D">
      <w:pPr>
        <w:rPr>
          <w:color w:val="000000" w:themeColor="text1"/>
          <w:sz w:val="20"/>
          <w:szCs w:val="20"/>
        </w:rPr>
      </w:pPr>
    </w:p>
    <w:p w14:paraId="02832B4F" w14:textId="772A4790" w:rsidR="00DD5B5D" w:rsidRPr="003B2C6D" w:rsidRDefault="00DD5B5D" w:rsidP="003B2C6D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3B2C6D">
        <w:rPr>
          <w:color w:val="000000" w:themeColor="text1"/>
          <w:sz w:val="20"/>
          <w:szCs w:val="20"/>
        </w:rPr>
        <w:t>Instructional Practice: Proposition 3: Teachers are responsible for managing and monitoring student learning</w:t>
      </w:r>
      <w:r w:rsidR="00B543F3" w:rsidRPr="003B2C6D">
        <w:rPr>
          <w:color w:val="000000" w:themeColor="text1"/>
          <w:sz w:val="20"/>
          <w:szCs w:val="20"/>
        </w:rPr>
        <w:t>.</w:t>
      </w:r>
    </w:p>
    <w:p w14:paraId="7D213323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33C9AE4F" w14:textId="77777777" w:rsidR="00C0456D" w:rsidRPr="00D231F5" w:rsidRDefault="00C0456D" w:rsidP="00C0456D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5B30E065" w14:textId="77777777" w:rsidR="00C0456D" w:rsidRPr="00D231F5" w:rsidRDefault="00C0456D" w:rsidP="00C0456D">
      <w:pPr>
        <w:rPr>
          <w:rFonts w:cstheme="minorHAnsi"/>
          <w:b/>
          <w:bCs/>
          <w:i/>
          <w:iCs/>
          <w:sz w:val="20"/>
          <w:szCs w:val="20"/>
        </w:rPr>
      </w:pPr>
    </w:p>
    <w:p w14:paraId="7D1D5868" w14:textId="77777777" w:rsidR="00C0456D" w:rsidRPr="009C703C" w:rsidRDefault="00C0456D" w:rsidP="00C0456D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69D58630" w14:textId="77777777" w:rsidR="00C0456D" w:rsidRPr="00D231F5" w:rsidRDefault="00C0456D" w:rsidP="00C0456D">
      <w:pPr>
        <w:rPr>
          <w:color w:val="000000" w:themeColor="text1"/>
          <w:sz w:val="20"/>
          <w:szCs w:val="20"/>
        </w:rPr>
      </w:pPr>
    </w:p>
    <w:p w14:paraId="3F89DBBE" w14:textId="77777777" w:rsidR="00C0456D" w:rsidRPr="00D231F5" w:rsidRDefault="00C0456D" w:rsidP="00C0456D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Instructional Practice: USE of RESEARCH and UNDERSTANDING of qualitative, quantitative, and/or mixed methods RESEARCH METHODOLOGIES</w:t>
      </w:r>
      <w:r>
        <w:rPr>
          <w:color w:val="000000" w:themeColor="text1"/>
          <w:sz w:val="20"/>
          <w:szCs w:val="20"/>
        </w:rPr>
        <w:t>.</w:t>
      </w:r>
    </w:p>
    <w:p w14:paraId="26BFEEFA" w14:textId="77777777" w:rsidR="00C0456D" w:rsidRPr="00D231F5" w:rsidRDefault="00C0456D" w:rsidP="00C0456D">
      <w:pPr>
        <w:ind w:left="360"/>
        <w:rPr>
          <w:color w:val="000000" w:themeColor="text1"/>
          <w:sz w:val="20"/>
          <w:szCs w:val="20"/>
        </w:rPr>
      </w:pPr>
    </w:p>
    <w:p w14:paraId="6E5DE538" w14:textId="2C3FB654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66821FC8"/>
    <w:lvl w:ilvl="0" w:tplc="525294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D6A"/>
    <w:multiLevelType w:val="hybridMultilevel"/>
    <w:tmpl w:val="99A861CA"/>
    <w:lvl w:ilvl="0" w:tplc="038C90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1413778">
    <w:abstractNumId w:val="2"/>
  </w:num>
  <w:num w:numId="2" w16cid:durableId="1146164327">
    <w:abstractNumId w:val="0"/>
  </w:num>
  <w:num w:numId="3" w16cid:durableId="35489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22892"/>
    <w:rsid w:val="00390FDD"/>
    <w:rsid w:val="003B2C6D"/>
    <w:rsid w:val="003B7138"/>
    <w:rsid w:val="003C2F83"/>
    <w:rsid w:val="004071F4"/>
    <w:rsid w:val="004657C8"/>
    <w:rsid w:val="004711C1"/>
    <w:rsid w:val="004C3340"/>
    <w:rsid w:val="004F0517"/>
    <w:rsid w:val="004F6BFA"/>
    <w:rsid w:val="0054010F"/>
    <w:rsid w:val="006B0770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C1F0E"/>
    <w:rsid w:val="00AC6366"/>
    <w:rsid w:val="00AD5B18"/>
    <w:rsid w:val="00AE0ACC"/>
    <w:rsid w:val="00B543F3"/>
    <w:rsid w:val="00B63115"/>
    <w:rsid w:val="00B840F1"/>
    <w:rsid w:val="00BE51E8"/>
    <w:rsid w:val="00BF0090"/>
    <w:rsid w:val="00C0456D"/>
    <w:rsid w:val="00C512EA"/>
    <w:rsid w:val="00C61E70"/>
    <w:rsid w:val="00CC163B"/>
    <w:rsid w:val="00D102BA"/>
    <w:rsid w:val="00D118E1"/>
    <w:rsid w:val="00D617F4"/>
    <w:rsid w:val="00DB3138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5</cp:revision>
  <dcterms:created xsi:type="dcterms:W3CDTF">2023-07-11T15:56:00Z</dcterms:created>
  <dcterms:modified xsi:type="dcterms:W3CDTF">2023-07-11T19:44:00Z</dcterms:modified>
</cp:coreProperties>
</file>