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556F" w14:textId="46470956" w:rsidR="00F3538E" w:rsidRPr="00F3538E" w:rsidRDefault="00F3538E" w:rsidP="00F3538E">
      <w:pPr>
        <w:jc w:val="center"/>
        <w:rPr>
          <w:rFonts w:cstheme="minorHAnsi"/>
          <w:b/>
          <w:bCs/>
          <w:color w:val="000000" w:themeColor="text1"/>
        </w:rPr>
      </w:pPr>
      <w:bookmarkStart w:id="0" w:name="_GoBack"/>
      <w:bookmarkEnd w:id="0"/>
      <w:r w:rsidRPr="00F3538E">
        <w:rPr>
          <w:rFonts w:cstheme="minorHAnsi"/>
          <w:b/>
          <w:bCs/>
          <w:color w:val="000000" w:themeColor="text1"/>
        </w:rPr>
        <w:t>Standards Identified for BCE 517</w:t>
      </w:r>
    </w:p>
    <w:p w14:paraId="49376876" w14:textId="77777777" w:rsidR="00F3538E" w:rsidRDefault="00F3538E" w:rsidP="00F3538E">
      <w:pPr>
        <w:jc w:val="center"/>
        <w:rPr>
          <w:rFonts w:cstheme="minorHAnsi"/>
          <w:b/>
          <w:bCs/>
          <w:color w:val="C00000"/>
          <w:sz w:val="20"/>
          <w:szCs w:val="20"/>
        </w:rPr>
      </w:pPr>
    </w:p>
    <w:p w14:paraId="1BEE4BB2" w14:textId="14C44929" w:rsidR="00F3538E" w:rsidRPr="002D0D0C" w:rsidRDefault="00F3538E" w:rsidP="00F3538E">
      <w:pPr>
        <w:jc w:val="center"/>
        <w:rPr>
          <w:rFonts w:cstheme="minorHAnsi"/>
          <w:b/>
          <w:bCs/>
          <w:color w:val="C00000"/>
          <w:sz w:val="20"/>
          <w:szCs w:val="20"/>
        </w:rPr>
      </w:pPr>
      <w:r w:rsidRPr="002D0D0C">
        <w:rPr>
          <w:rFonts w:cstheme="minorHAnsi"/>
          <w:b/>
          <w:bCs/>
          <w:color w:val="C00000"/>
          <w:sz w:val="20"/>
          <w:szCs w:val="20"/>
        </w:rPr>
        <w:t>ISTE Standards and Components</w:t>
      </w:r>
    </w:p>
    <w:p w14:paraId="1FDAB240" w14:textId="77777777" w:rsidR="00F3538E" w:rsidRPr="002D0D0C" w:rsidRDefault="00F3538E" w:rsidP="00F3538E">
      <w:pPr>
        <w:rPr>
          <w:rFonts w:cstheme="minorHAnsi"/>
          <w:b/>
          <w:bCs/>
          <w:i/>
          <w:iCs/>
          <w:color w:val="C00000"/>
          <w:sz w:val="20"/>
          <w:szCs w:val="20"/>
        </w:rPr>
      </w:pPr>
    </w:p>
    <w:p w14:paraId="23F4F8C6" w14:textId="77777777" w:rsidR="00F3538E" w:rsidRPr="002D0D0C" w:rsidRDefault="00F3538E" w:rsidP="00F3538E">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07F88E43" w14:textId="77777777" w:rsidR="00F3538E" w:rsidRPr="002D0D0C" w:rsidRDefault="00F3538E" w:rsidP="00F3538E">
      <w:pPr>
        <w:rPr>
          <w:sz w:val="20"/>
          <w:szCs w:val="20"/>
        </w:rPr>
      </w:pPr>
    </w:p>
    <w:p w14:paraId="65765B02" w14:textId="77777777" w:rsidR="00F3538E" w:rsidRPr="002D0D0C" w:rsidRDefault="00F3538E" w:rsidP="00F3538E">
      <w:pPr>
        <w:jc w:val="center"/>
        <w:rPr>
          <w:sz w:val="20"/>
          <w:szCs w:val="20"/>
        </w:rPr>
      </w:pPr>
    </w:p>
    <w:p w14:paraId="088E3E30" w14:textId="77777777" w:rsidR="00F3538E" w:rsidRPr="002D0D0C" w:rsidRDefault="00F3538E" w:rsidP="00F3538E">
      <w:pPr>
        <w:pStyle w:val="ListParagraph"/>
        <w:numPr>
          <w:ilvl w:val="0"/>
          <w:numId w:val="8"/>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53F45E79" w14:textId="77777777" w:rsidR="00F3538E" w:rsidRPr="002D0D0C" w:rsidRDefault="00F3538E" w:rsidP="00F3538E">
      <w:pPr>
        <w:pStyle w:val="ListParagraph"/>
        <w:ind w:left="360"/>
        <w:rPr>
          <w:sz w:val="20"/>
          <w:szCs w:val="20"/>
        </w:rPr>
      </w:pPr>
    </w:p>
    <w:p w14:paraId="089896C1" w14:textId="77777777" w:rsidR="00F3538E" w:rsidRPr="002D0D0C" w:rsidRDefault="00F3538E" w:rsidP="00F3538E">
      <w:pPr>
        <w:pStyle w:val="ListParagraph"/>
        <w:numPr>
          <w:ilvl w:val="0"/>
          <w:numId w:val="1"/>
        </w:numPr>
        <w:ind w:left="720"/>
        <w:rPr>
          <w:sz w:val="20"/>
          <w:szCs w:val="20"/>
        </w:rPr>
      </w:pPr>
      <w:r w:rsidRPr="002D0D0C">
        <w:rPr>
          <w:sz w:val="20"/>
          <w:szCs w:val="20"/>
        </w:rPr>
        <w:t>Pursue professional interests by creating and actively participating in local and global learning networks.</w:t>
      </w:r>
    </w:p>
    <w:p w14:paraId="173B42E7"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53B01C44"/>
    <w:lvl w:ilvl="0" w:tplc="7F8A4258">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268520">
    <w:abstractNumId w:val="3"/>
  </w:num>
  <w:num w:numId="2" w16cid:durableId="1951888959">
    <w:abstractNumId w:val="1"/>
  </w:num>
  <w:num w:numId="3" w16cid:durableId="772744917">
    <w:abstractNumId w:val="7"/>
  </w:num>
  <w:num w:numId="4" w16cid:durableId="2044557242">
    <w:abstractNumId w:val="4"/>
  </w:num>
  <w:num w:numId="5" w16cid:durableId="1686446236">
    <w:abstractNumId w:val="0"/>
  </w:num>
  <w:num w:numId="6" w16cid:durableId="1133133417">
    <w:abstractNumId w:val="5"/>
  </w:num>
  <w:num w:numId="7" w16cid:durableId="96685216">
    <w:abstractNumId w:val="6"/>
  </w:num>
  <w:num w:numId="8" w16cid:durableId="1461336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8E"/>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3538E"/>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E4B46"/>
  <w15:chartTrackingRefBased/>
  <w15:docId w15:val="{6DA39B5B-EC37-DF46-9135-D1283671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8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cp:revision>
  <dcterms:created xsi:type="dcterms:W3CDTF">2023-07-12T15:10:00Z</dcterms:created>
  <dcterms:modified xsi:type="dcterms:W3CDTF">2023-07-12T15:11:00Z</dcterms:modified>
</cp:coreProperties>
</file>