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F952" w14:textId="10D3F026" w:rsidR="00630C8D" w:rsidRPr="00630C8D" w:rsidRDefault="00630C8D" w:rsidP="00630C8D">
      <w:pPr>
        <w:jc w:val="center"/>
        <w:rPr>
          <w:rFonts w:cstheme="minorHAnsi"/>
          <w:b/>
          <w:bCs/>
          <w:color w:val="000000" w:themeColor="text1"/>
        </w:rPr>
      </w:pPr>
      <w:bookmarkStart w:id="0" w:name="_GoBack"/>
      <w:bookmarkEnd w:id="0"/>
      <w:r w:rsidRPr="00630C8D">
        <w:rPr>
          <w:rFonts w:cstheme="minorHAnsi"/>
          <w:b/>
          <w:bCs/>
          <w:color w:val="000000" w:themeColor="text1"/>
        </w:rPr>
        <w:t>Standards Identified for BCE 516</w:t>
      </w:r>
    </w:p>
    <w:p w14:paraId="3A941240" w14:textId="77777777" w:rsidR="00630C8D" w:rsidRDefault="00630C8D" w:rsidP="00630C8D">
      <w:pPr>
        <w:jc w:val="center"/>
        <w:rPr>
          <w:rFonts w:cstheme="minorHAnsi"/>
          <w:b/>
          <w:bCs/>
          <w:color w:val="C00000"/>
          <w:sz w:val="20"/>
          <w:szCs w:val="20"/>
        </w:rPr>
      </w:pPr>
    </w:p>
    <w:p w14:paraId="61BD8213" w14:textId="547F8166" w:rsidR="00630C8D" w:rsidRPr="002D0D0C" w:rsidRDefault="00630C8D" w:rsidP="00630C8D">
      <w:pPr>
        <w:jc w:val="center"/>
        <w:rPr>
          <w:rFonts w:cstheme="minorHAnsi"/>
          <w:b/>
          <w:bCs/>
          <w:color w:val="C00000"/>
          <w:sz w:val="20"/>
          <w:szCs w:val="20"/>
        </w:rPr>
      </w:pPr>
      <w:r w:rsidRPr="002D0D0C">
        <w:rPr>
          <w:rFonts w:cstheme="minorHAnsi"/>
          <w:b/>
          <w:bCs/>
          <w:color w:val="C00000"/>
          <w:sz w:val="20"/>
          <w:szCs w:val="20"/>
        </w:rPr>
        <w:t>ISTE Standards and Components</w:t>
      </w:r>
    </w:p>
    <w:p w14:paraId="3E3405EB" w14:textId="77777777" w:rsidR="00630C8D" w:rsidRPr="002D0D0C" w:rsidRDefault="00630C8D" w:rsidP="00630C8D">
      <w:pPr>
        <w:rPr>
          <w:rFonts w:cstheme="minorHAnsi"/>
          <w:b/>
          <w:bCs/>
          <w:i/>
          <w:iCs/>
          <w:color w:val="C00000"/>
          <w:sz w:val="20"/>
          <w:szCs w:val="20"/>
        </w:rPr>
      </w:pPr>
    </w:p>
    <w:p w14:paraId="6CD3DB3D" w14:textId="77777777" w:rsidR="00630C8D" w:rsidRPr="002D0D0C" w:rsidRDefault="00630C8D" w:rsidP="00630C8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644DD57" w14:textId="77777777" w:rsidR="00630C8D" w:rsidRPr="002D0D0C" w:rsidRDefault="00630C8D" w:rsidP="00EA4F2D">
      <w:pPr>
        <w:rPr>
          <w:sz w:val="20"/>
          <w:szCs w:val="20"/>
        </w:rPr>
      </w:pPr>
    </w:p>
    <w:p w14:paraId="4AEC3DD4" w14:textId="77777777" w:rsidR="00630C8D" w:rsidRPr="002D0D0C" w:rsidRDefault="00630C8D" w:rsidP="00630C8D">
      <w:pPr>
        <w:pStyle w:val="ListParagraph"/>
        <w:numPr>
          <w:ilvl w:val="0"/>
          <w:numId w:val="8"/>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640CC528" w14:textId="77777777" w:rsidR="00630C8D" w:rsidRPr="002D0D0C" w:rsidRDefault="00630C8D" w:rsidP="00630C8D">
      <w:pPr>
        <w:pStyle w:val="ListParagraph"/>
        <w:ind w:left="360"/>
        <w:rPr>
          <w:sz w:val="20"/>
          <w:szCs w:val="20"/>
        </w:rPr>
      </w:pPr>
    </w:p>
    <w:p w14:paraId="58F472E3" w14:textId="77777777" w:rsidR="00630C8D" w:rsidRPr="002D0D0C" w:rsidRDefault="00630C8D" w:rsidP="00630C8D">
      <w:pPr>
        <w:pStyle w:val="ListParagraph"/>
        <w:numPr>
          <w:ilvl w:val="0"/>
          <w:numId w:val="2"/>
        </w:numPr>
        <w:rPr>
          <w:sz w:val="20"/>
          <w:szCs w:val="20"/>
        </w:rPr>
      </w:pPr>
      <w:r w:rsidRPr="002D0D0C">
        <w:rPr>
          <w:sz w:val="20"/>
          <w:szCs w:val="20"/>
        </w:rPr>
        <w:t>Shape, advance and accelerate a shared vision for empowered learning with technology by engaging with education stakeholders.</w:t>
      </w:r>
    </w:p>
    <w:p w14:paraId="43DBC749" w14:textId="77777777" w:rsidR="00630C8D" w:rsidRPr="002D0D0C" w:rsidRDefault="00630C8D" w:rsidP="00EA4F2D">
      <w:pPr>
        <w:rPr>
          <w:sz w:val="20"/>
          <w:szCs w:val="20"/>
        </w:rPr>
      </w:pPr>
    </w:p>
    <w:p w14:paraId="617912E2" w14:textId="0C75C2C9" w:rsidR="00630C8D" w:rsidRPr="002D0D0C" w:rsidRDefault="00EA4F2D" w:rsidP="00EA4F2D">
      <w:pPr>
        <w:pStyle w:val="ListParagraph"/>
        <w:ind w:left="360" w:hanging="360"/>
        <w:rPr>
          <w:sz w:val="20"/>
          <w:szCs w:val="20"/>
        </w:rPr>
      </w:pPr>
      <w:r>
        <w:rPr>
          <w:b/>
          <w:bCs/>
          <w:color w:val="C00000"/>
          <w:sz w:val="20"/>
          <w:szCs w:val="20"/>
        </w:rPr>
        <w:t>4)</w:t>
      </w:r>
      <w:r>
        <w:rPr>
          <w:b/>
          <w:bCs/>
          <w:color w:val="C00000"/>
          <w:sz w:val="20"/>
          <w:szCs w:val="20"/>
        </w:rPr>
        <w:tab/>
      </w:r>
      <w:r w:rsidR="00630C8D" w:rsidRPr="002D0D0C">
        <w:rPr>
          <w:b/>
          <w:bCs/>
          <w:color w:val="C00000"/>
          <w:sz w:val="20"/>
          <w:szCs w:val="20"/>
        </w:rPr>
        <w:t>Learning Catalyst - Collaborator.</w:t>
      </w:r>
      <w:r w:rsidR="00630C8D" w:rsidRPr="002D0D0C">
        <w:rPr>
          <w:color w:val="C00000"/>
          <w:sz w:val="20"/>
          <w:szCs w:val="20"/>
        </w:rPr>
        <w:t xml:space="preserve"> </w:t>
      </w:r>
      <w:r w:rsidR="00630C8D" w:rsidRPr="002D0D0C">
        <w:rPr>
          <w:sz w:val="20"/>
          <w:szCs w:val="20"/>
        </w:rPr>
        <w:t>Educators dedicate time to collaborate with both colleagues and students to improve practice, discover and share resources and ideas, and solve problems.</w:t>
      </w:r>
    </w:p>
    <w:p w14:paraId="7CD6605C" w14:textId="77777777" w:rsidR="00630C8D" w:rsidRPr="002D0D0C" w:rsidRDefault="00630C8D" w:rsidP="00630C8D">
      <w:pPr>
        <w:pStyle w:val="ListParagraph"/>
        <w:ind w:left="360"/>
        <w:rPr>
          <w:sz w:val="20"/>
          <w:szCs w:val="20"/>
        </w:rPr>
      </w:pPr>
    </w:p>
    <w:p w14:paraId="54382FB4" w14:textId="77777777" w:rsidR="00630C8D" w:rsidRPr="002D0D0C" w:rsidRDefault="00630C8D" w:rsidP="00630C8D">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0A8AFFA2" w14:textId="77777777" w:rsidR="00630C8D" w:rsidRPr="002D0D0C" w:rsidRDefault="00630C8D" w:rsidP="00630C8D">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3ACD0524" w14:textId="77777777" w:rsidR="00630C8D" w:rsidRPr="002D0D0C" w:rsidRDefault="00630C8D" w:rsidP="00EA4F2D">
      <w:pPr>
        <w:rPr>
          <w:b/>
          <w:bCs/>
          <w:color w:val="C00000"/>
          <w:sz w:val="20"/>
          <w:szCs w:val="20"/>
        </w:rPr>
      </w:pPr>
    </w:p>
    <w:p w14:paraId="664B0F2A" w14:textId="296EBFFD" w:rsidR="00630C8D" w:rsidRPr="00EA4F2D" w:rsidRDefault="00630C8D" w:rsidP="00EA4F2D">
      <w:pPr>
        <w:pStyle w:val="ListParagraph"/>
        <w:numPr>
          <w:ilvl w:val="0"/>
          <w:numId w:val="9"/>
        </w:numPr>
        <w:ind w:left="360"/>
        <w:rPr>
          <w:sz w:val="20"/>
          <w:szCs w:val="20"/>
        </w:rPr>
      </w:pPr>
      <w:r w:rsidRPr="00EA4F2D">
        <w:rPr>
          <w:b/>
          <w:bCs/>
          <w:color w:val="C00000"/>
          <w:sz w:val="20"/>
          <w:szCs w:val="20"/>
        </w:rPr>
        <w:t>Learning Catalyst - Facilitator.</w:t>
      </w:r>
      <w:r w:rsidRPr="00EA4F2D">
        <w:rPr>
          <w:color w:val="C00000"/>
          <w:sz w:val="20"/>
          <w:szCs w:val="20"/>
        </w:rPr>
        <w:t xml:space="preserve"> </w:t>
      </w:r>
      <w:r w:rsidRPr="00EA4F2D">
        <w:rPr>
          <w:sz w:val="20"/>
          <w:szCs w:val="20"/>
        </w:rPr>
        <w:t>Educators facilitate learning with technology to support student achievement of the 2016 ISTE Standards for Students.</w:t>
      </w:r>
    </w:p>
    <w:p w14:paraId="6891BD56" w14:textId="77777777" w:rsidR="00630C8D" w:rsidRPr="002D0D0C" w:rsidRDefault="00630C8D" w:rsidP="00630C8D">
      <w:pPr>
        <w:ind w:left="360" w:hanging="360"/>
        <w:rPr>
          <w:sz w:val="20"/>
          <w:szCs w:val="20"/>
        </w:rPr>
      </w:pPr>
    </w:p>
    <w:p w14:paraId="7BCA0129" w14:textId="77777777" w:rsidR="00630C8D" w:rsidRPr="002D0D0C" w:rsidRDefault="00630C8D" w:rsidP="00630C8D">
      <w:pPr>
        <w:pStyle w:val="ListParagraph"/>
        <w:numPr>
          <w:ilvl w:val="0"/>
          <w:numId w:val="6"/>
        </w:numPr>
        <w:rPr>
          <w:sz w:val="20"/>
          <w:szCs w:val="20"/>
        </w:rPr>
      </w:pPr>
      <w:r w:rsidRPr="002D0D0C">
        <w:rPr>
          <w:sz w:val="20"/>
          <w:szCs w:val="20"/>
        </w:rPr>
        <w:t>Manage the use of technology and student learning strategies in digital platforms, virtual environments, hands-on makerspaces or in the field.</w:t>
      </w:r>
    </w:p>
    <w:p w14:paraId="0F9B70DE" w14:textId="77777777" w:rsidR="00630C8D" w:rsidRPr="002D0D0C" w:rsidRDefault="00630C8D" w:rsidP="00630C8D">
      <w:pPr>
        <w:pStyle w:val="ListParagraph"/>
        <w:numPr>
          <w:ilvl w:val="0"/>
          <w:numId w:val="6"/>
        </w:numPr>
        <w:rPr>
          <w:sz w:val="20"/>
          <w:szCs w:val="20"/>
        </w:rPr>
      </w:pPr>
      <w:r w:rsidRPr="002D0D0C">
        <w:rPr>
          <w:sz w:val="20"/>
          <w:szCs w:val="20"/>
        </w:rPr>
        <w:t>Create learning opportunities that challenge students to use a design process and computational thinking to innovate and solve problems.</w:t>
      </w:r>
    </w:p>
    <w:p w14:paraId="5945A893" w14:textId="77777777" w:rsidR="00630C8D" w:rsidRPr="002D0D0C" w:rsidRDefault="00630C8D" w:rsidP="00630C8D">
      <w:pPr>
        <w:pStyle w:val="ListParagraph"/>
        <w:numPr>
          <w:ilvl w:val="0"/>
          <w:numId w:val="6"/>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6060E485" w14:textId="77777777" w:rsidR="00630C8D" w:rsidRPr="002D0D0C" w:rsidRDefault="00630C8D" w:rsidP="00630C8D">
      <w:pPr>
        <w:ind w:left="360" w:hanging="360"/>
        <w:rPr>
          <w:sz w:val="20"/>
          <w:szCs w:val="20"/>
        </w:rPr>
      </w:pPr>
    </w:p>
    <w:p w14:paraId="002BA959" w14:textId="423D3022" w:rsidR="00630C8D" w:rsidRPr="002D0D0C" w:rsidRDefault="00EA4F2D" w:rsidP="00EA4F2D">
      <w:pPr>
        <w:pStyle w:val="ListParagraph"/>
        <w:ind w:left="360" w:hanging="360"/>
        <w:rPr>
          <w:sz w:val="20"/>
          <w:szCs w:val="20"/>
        </w:rPr>
      </w:pPr>
      <w:r>
        <w:rPr>
          <w:b/>
          <w:bCs/>
          <w:color w:val="C00000"/>
          <w:sz w:val="20"/>
          <w:szCs w:val="20"/>
        </w:rPr>
        <w:t>7)</w:t>
      </w:r>
      <w:r>
        <w:rPr>
          <w:b/>
          <w:bCs/>
          <w:color w:val="C00000"/>
          <w:sz w:val="20"/>
          <w:szCs w:val="20"/>
        </w:rPr>
        <w:tab/>
      </w:r>
      <w:r w:rsidR="00630C8D" w:rsidRPr="002D0D0C">
        <w:rPr>
          <w:b/>
          <w:bCs/>
          <w:color w:val="C00000"/>
          <w:sz w:val="20"/>
          <w:szCs w:val="20"/>
        </w:rPr>
        <w:t>Learning Catalyst - Analyst.</w:t>
      </w:r>
      <w:r w:rsidR="00630C8D" w:rsidRPr="002D0D0C">
        <w:rPr>
          <w:color w:val="C00000"/>
          <w:sz w:val="20"/>
          <w:szCs w:val="20"/>
        </w:rPr>
        <w:t xml:space="preserve">  </w:t>
      </w:r>
      <w:r w:rsidR="00630C8D" w:rsidRPr="002D0D0C">
        <w:rPr>
          <w:sz w:val="20"/>
          <w:szCs w:val="20"/>
        </w:rPr>
        <w:t>Educators understand and use data to drive their instruction and support students in achieving their learning goals.</w:t>
      </w:r>
    </w:p>
    <w:p w14:paraId="260C6572" w14:textId="77777777" w:rsidR="00630C8D" w:rsidRPr="002D0D0C" w:rsidRDefault="00630C8D" w:rsidP="00630C8D">
      <w:pPr>
        <w:ind w:left="360" w:hanging="360"/>
        <w:rPr>
          <w:sz w:val="20"/>
          <w:szCs w:val="20"/>
        </w:rPr>
      </w:pPr>
    </w:p>
    <w:p w14:paraId="449C7D0A" w14:textId="77777777" w:rsidR="00630C8D" w:rsidRPr="002D0D0C" w:rsidRDefault="00630C8D" w:rsidP="00630C8D">
      <w:pPr>
        <w:pStyle w:val="ListParagraph"/>
        <w:numPr>
          <w:ilvl w:val="0"/>
          <w:numId w:val="7"/>
        </w:numPr>
        <w:rPr>
          <w:sz w:val="20"/>
          <w:szCs w:val="20"/>
        </w:rPr>
      </w:pPr>
      <w:r w:rsidRPr="002D0D0C">
        <w:rPr>
          <w:sz w:val="20"/>
          <w:szCs w:val="20"/>
        </w:rPr>
        <w:t>Provide alternative ways for students to demonstrate competency and reflect on their learning using technology.</w:t>
      </w:r>
    </w:p>
    <w:p w14:paraId="4275BA74" w14:textId="77777777" w:rsidR="00630C8D" w:rsidRPr="002D0D0C" w:rsidRDefault="00630C8D" w:rsidP="00630C8D">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397EDB78" w14:textId="77777777" w:rsidR="00630C8D" w:rsidRPr="002D0D0C" w:rsidRDefault="00630C8D" w:rsidP="00630C8D">
      <w:pPr>
        <w:pStyle w:val="ListParagraph"/>
        <w:numPr>
          <w:ilvl w:val="0"/>
          <w:numId w:val="7"/>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5CD95E86"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3644A"/>
    <w:multiLevelType w:val="hybridMultilevel"/>
    <w:tmpl w:val="6632095A"/>
    <w:lvl w:ilvl="0" w:tplc="965A6432">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84F29608"/>
    <w:lvl w:ilvl="0" w:tplc="209E940A">
      <w:start w:val="2"/>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8E862E0E"/>
    <w:lvl w:ilvl="0" w:tplc="331ACC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E6A6090A"/>
    <w:lvl w:ilvl="0" w:tplc="A7C474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607869">
    <w:abstractNumId w:val="4"/>
  </w:num>
  <w:num w:numId="2" w16cid:durableId="1645937585">
    <w:abstractNumId w:val="1"/>
  </w:num>
  <w:num w:numId="3" w16cid:durableId="1518690958">
    <w:abstractNumId w:val="8"/>
  </w:num>
  <w:num w:numId="4" w16cid:durableId="711735082">
    <w:abstractNumId w:val="5"/>
  </w:num>
  <w:num w:numId="5" w16cid:durableId="2062096717">
    <w:abstractNumId w:val="0"/>
  </w:num>
  <w:num w:numId="6" w16cid:durableId="1367868634">
    <w:abstractNumId w:val="6"/>
  </w:num>
  <w:num w:numId="7" w16cid:durableId="1035429696">
    <w:abstractNumId w:val="7"/>
  </w:num>
  <w:num w:numId="8" w16cid:durableId="1113942687">
    <w:abstractNumId w:val="3"/>
  </w:num>
  <w:num w:numId="9" w16cid:durableId="1583637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8D"/>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C8D"/>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A4F2D"/>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1624E"/>
  <w15:chartTrackingRefBased/>
  <w15:docId w15:val="{BD7AD3DC-AF5A-4C49-BEFA-1DA9F2B2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2023-07-12T15:07:00Z</dcterms:created>
  <dcterms:modified xsi:type="dcterms:W3CDTF">2023-07-12T15:10:00Z</dcterms:modified>
</cp:coreProperties>
</file>