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E54A" w14:textId="13369766" w:rsidR="00E87277" w:rsidRPr="00675BA8" w:rsidRDefault="00E87277" w:rsidP="00E87277">
      <w:pPr>
        <w:jc w:val="center"/>
        <w:rPr>
          <w:rFonts w:cstheme="minorHAnsi"/>
          <w:b/>
          <w:bCs/>
        </w:rPr>
      </w:pPr>
      <w:r w:rsidRPr="00675BA8">
        <w:rPr>
          <w:rFonts w:cstheme="minorHAnsi"/>
          <w:b/>
          <w:bCs/>
        </w:rPr>
        <w:t>Standards Identified for SPE 579</w:t>
      </w:r>
    </w:p>
    <w:p w14:paraId="559813A2" w14:textId="77777777" w:rsidR="00E87277" w:rsidRPr="00411E14" w:rsidRDefault="00E87277" w:rsidP="00E87277">
      <w:pPr>
        <w:snapToGrid w:val="0"/>
        <w:jc w:val="center"/>
        <w:rPr>
          <w:rFonts w:cstheme="minorHAnsi"/>
          <w:sz w:val="20"/>
          <w:szCs w:val="20"/>
        </w:rPr>
      </w:pPr>
    </w:p>
    <w:p w14:paraId="46362031" w14:textId="77777777" w:rsidR="00E87277" w:rsidRPr="00411E14" w:rsidRDefault="00E87277" w:rsidP="00E8727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57DD8AF" w14:textId="77777777" w:rsidR="00E87277" w:rsidRPr="00411E14" w:rsidRDefault="00E87277" w:rsidP="00E87277">
      <w:pPr>
        <w:snapToGrid w:val="0"/>
        <w:jc w:val="center"/>
        <w:rPr>
          <w:rFonts w:cstheme="minorHAnsi"/>
          <w:sz w:val="20"/>
          <w:szCs w:val="20"/>
        </w:rPr>
      </w:pPr>
    </w:p>
    <w:p w14:paraId="67EE8617" w14:textId="77777777" w:rsidR="00E87277" w:rsidRPr="008B5066" w:rsidRDefault="00E87277" w:rsidP="00E8727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5BCB931B" w14:textId="54AB875A" w:rsidR="00F30687" w:rsidRDefault="00F30687" w:rsidP="00F30687">
      <w:pPr>
        <w:rPr>
          <w:color w:val="000000" w:themeColor="text1"/>
        </w:rPr>
      </w:pPr>
    </w:p>
    <w:p w14:paraId="53747B75" w14:textId="5BB31257" w:rsidR="00F30687" w:rsidRPr="00675BA8" w:rsidRDefault="00F30687" w:rsidP="00E87277">
      <w:pPr>
        <w:pStyle w:val="ListParagraph"/>
        <w:numPr>
          <w:ilvl w:val="0"/>
          <w:numId w:val="5"/>
        </w:numPr>
        <w:ind w:left="360"/>
        <w:rPr>
          <w:rFonts w:cstheme="minorHAnsi"/>
          <w:color w:val="000000" w:themeColor="text1"/>
          <w:sz w:val="20"/>
          <w:szCs w:val="20"/>
        </w:rPr>
      </w:pPr>
      <w:r w:rsidRPr="00675BA8">
        <w:rPr>
          <w:rFonts w:cstheme="minorHAnsi"/>
          <w:b/>
          <w:bCs/>
          <w:color w:val="C00000"/>
          <w:sz w:val="20"/>
          <w:szCs w:val="20"/>
        </w:rPr>
        <w:t>Professional Learning and Ethical Practice:</w:t>
      </w:r>
      <w:r w:rsidRPr="00675BA8">
        <w:rPr>
          <w:rFonts w:cstheme="minorHAnsi"/>
          <w:color w:val="C00000"/>
          <w:sz w:val="20"/>
          <w:szCs w:val="20"/>
        </w:rPr>
        <w:t xml:space="preserve"> </w:t>
      </w:r>
      <w:r w:rsidRPr="00675BA8">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75BA8" w:rsidRDefault="00F30687" w:rsidP="00F30687">
      <w:pPr>
        <w:rPr>
          <w:rFonts w:cstheme="minorHAnsi"/>
          <w:color w:val="000000" w:themeColor="text1"/>
          <w:sz w:val="20"/>
          <w:szCs w:val="20"/>
        </w:rPr>
      </w:pPr>
    </w:p>
    <w:p w14:paraId="5E0C4FE8" w14:textId="233B649B" w:rsidR="00F30687" w:rsidRPr="00675BA8" w:rsidRDefault="00F30687" w:rsidP="00F30687">
      <w:pPr>
        <w:ind w:left="720" w:hanging="360"/>
        <w:rPr>
          <w:rFonts w:eastAsia="Times New Roman" w:cstheme="minorHAnsi"/>
          <w:color w:val="000000"/>
          <w:sz w:val="20"/>
          <w:szCs w:val="20"/>
        </w:rPr>
      </w:pPr>
      <w:r w:rsidRPr="00675BA8">
        <w:rPr>
          <w:rFonts w:eastAsia="Times New Roman" w:cstheme="minorHAnsi"/>
          <w:b/>
          <w:bCs/>
          <w:color w:val="C00000"/>
          <w:sz w:val="20"/>
          <w:szCs w:val="20"/>
        </w:rPr>
        <w:t xml:space="preserve">(b) </w:t>
      </w:r>
      <w:r w:rsidR="00675BA8">
        <w:rPr>
          <w:rFonts w:eastAsia="Times New Roman" w:cstheme="minorHAnsi"/>
          <w:b/>
          <w:bCs/>
          <w:color w:val="C00000"/>
          <w:sz w:val="20"/>
          <w:szCs w:val="20"/>
        </w:rPr>
        <w:tab/>
      </w:r>
      <w:r w:rsidRPr="00675BA8">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70526FF1" w14:textId="388F4934" w:rsidR="00F30687" w:rsidRPr="00675BA8" w:rsidRDefault="00F30687" w:rsidP="00F30687">
      <w:pPr>
        <w:ind w:left="720" w:hanging="360"/>
        <w:rPr>
          <w:rFonts w:eastAsia="Times New Roman" w:cstheme="minorHAnsi"/>
          <w:color w:val="000000"/>
          <w:sz w:val="20"/>
          <w:szCs w:val="20"/>
        </w:rPr>
      </w:pPr>
      <w:r w:rsidRPr="00675BA8">
        <w:rPr>
          <w:rFonts w:eastAsia="Times New Roman" w:cstheme="minorHAnsi"/>
          <w:b/>
          <w:bCs/>
          <w:color w:val="C00000"/>
          <w:sz w:val="20"/>
          <w:szCs w:val="20"/>
        </w:rPr>
        <w:t>(d)</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6991C23" w14:textId="6DAF528A" w:rsidR="00F30687" w:rsidRPr="00675BA8" w:rsidRDefault="00F30687" w:rsidP="00F30687">
      <w:pPr>
        <w:rPr>
          <w:rFonts w:cstheme="minorHAnsi"/>
          <w:color w:val="000000" w:themeColor="text1"/>
          <w:sz w:val="20"/>
          <w:szCs w:val="20"/>
        </w:rPr>
      </w:pPr>
    </w:p>
    <w:p w14:paraId="48DBEA29" w14:textId="5FD1E575" w:rsidR="00F30687" w:rsidRPr="00675BA8" w:rsidRDefault="00F30687" w:rsidP="00675BA8">
      <w:pPr>
        <w:pStyle w:val="ListParagraph"/>
        <w:numPr>
          <w:ilvl w:val="0"/>
          <w:numId w:val="5"/>
        </w:numPr>
        <w:tabs>
          <w:tab w:val="left" w:pos="360"/>
        </w:tabs>
        <w:ind w:left="360"/>
        <w:rPr>
          <w:rFonts w:cstheme="minorHAnsi"/>
          <w:sz w:val="20"/>
          <w:szCs w:val="20"/>
        </w:rPr>
      </w:pPr>
      <w:r w:rsidRPr="00675BA8">
        <w:rPr>
          <w:rFonts w:cstheme="minorHAnsi"/>
          <w:b/>
          <w:bCs/>
          <w:color w:val="C00000"/>
          <w:sz w:val="20"/>
          <w:szCs w:val="20"/>
        </w:rPr>
        <w:t>Leadership and Collaboration:</w:t>
      </w:r>
      <w:r w:rsidRPr="00675BA8">
        <w:rPr>
          <w:rFonts w:cstheme="minorHAnsi"/>
          <w:color w:val="C00000"/>
          <w:sz w:val="20"/>
          <w:szCs w:val="20"/>
        </w:rPr>
        <w:t xml:space="preserve"> </w:t>
      </w:r>
      <w:r w:rsidRPr="00675BA8">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75BA8" w:rsidRDefault="00F30687" w:rsidP="00F30687">
      <w:pPr>
        <w:pStyle w:val="ListParagraph"/>
        <w:tabs>
          <w:tab w:val="left" w:pos="360"/>
        </w:tabs>
        <w:rPr>
          <w:rFonts w:cstheme="minorHAnsi"/>
          <w:sz w:val="20"/>
          <w:szCs w:val="20"/>
        </w:rPr>
      </w:pPr>
    </w:p>
    <w:p w14:paraId="4107F117" w14:textId="7C850DC7"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(a)</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13606825" w14:textId="176E79AA"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(c)</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043E37AB"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 xml:space="preserve">(d) </w:t>
      </w:r>
      <w:r w:rsidR="00675BA8">
        <w:rPr>
          <w:rFonts w:eastAsia="Times New Roman" w:cstheme="minorHAnsi"/>
          <w:b/>
          <w:bCs/>
          <w:color w:val="C00000"/>
          <w:sz w:val="20"/>
          <w:szCs w:val="20"/>
        </w:rPr>
        <w:tab/>
      </w:r>
      <w:r w:rsidRPr="00675BA8">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61EA447B"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(e)</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735206B6"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 xml:space="preserve">(f) </w:t>
      </w:r>
      <w:r w:rsidR="00675BA8">
        <w:rPr>
          <w:rFonts w:eastAsia="Times New Roman" w:cstheme="minorHAnsi"/>
          <w:b/>
          <w:bCs/>
          <w:color w:val="C00000"/>
          <w:sz w:val="20"/>
          <w:szCs w:val="20"/>
        </w:rPr>
        <w:tab/>
      </w:r>
      <w:r w:rsidRPr="00675BA8">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2CD860C4"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(g)</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0EB554B5" w14:textId="0405015E"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w:t>
      </w:r>
      <w:proofErr w:type="spellStart"/>
      <w:r w:rsidRPr="00675BA8">
        <w:rPr>
          <w:rFonts w:eastAsia="Times New Roman" w:cstheme="minorHAnsi"/>
          <w:b/>
          <w:bCs/>
          <w:color w:val="C00000"/>
          <w:sz w:val="20"/>
          <w:szCs w:val="20"/>
        </w:rPr>
        <w:t>i</w:t>
      </w:r>
      <w:proofErr w:type="spellEnd"/>
      <w:r w:rsidRPr="00675BA8">
        <w:rPr>
          <w:rFonts w:eastAsia="Times New Roman" w:cstheme="minorHAnsi"/>
          <w:b/>
          <w:bCs/>
          <w:color w:val="C00000"/>
          <w:sz w:val="20"/>
          <w:szCs w:val="20"/>
        </w:rPr>
        <w:t>)</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4F123589"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(j)</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advocates to meet the needs of learners, to strengthen the learning environment, and to enact system change.</w:t>
      </w:r>
    </w:p>
    <w:p w14:paraId="78FD4735" w14:textId="089CA011"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(k)</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1F31F1E2" w14:textId="7BB550BD"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(n)</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5A192EC3" w14:textId="75E75513"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(o)</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knows how to contribute to a common culture that supports high expectations for student learning.</w:t>
      </w:r>
    </w:p>
    <w:p w14:paraId="1323D7E4" w14:textId="46B7A1D4"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 xml:space="preserve">(p) </w:t>
      </w:r>
      <w:r w:rsidR="00675BA8">
        <w:rPr>
          <w:rFonts w:eastAsia="Times New Roman" w:cstheme="minorHAnsi"/>
          <w:b/>
          <w:bCs/>
          <w:color w:val="C00000"/>
          <w:sz w:val="20"/>
          <w:szCs w:val="20"/>
        </w:rPr>
        <w:tab/>
      </w:r>
      <w:r w:rsidRPr="00675BA8">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59BD8B4B" w14:textId="0DC81976"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(r)</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5085765E" w:rsidR="00F30687" w:rsidRPr="00675BA8" w:rsidRDefault="00F30687" w:rsidP="00675BA8">
      <w:pPr>
        <w:ind w:left="720" w:hanging="360"/>
        <w:rPr>
          <w:rFonts w:eastAsia="Times New Roman" w:cstheme="minorHAnsi"/>
          <w:color w:val="000000"/>
          <w:sz w:val="20"/>
          <w:szCs w:val="20"/>
        </w:rPr>
      </w:pPr>
      <w:r w:rsidRPr="00675BA8">
        <w:rPr>
          <w:rFonts w:eastAsia="Times New Roman" w:cstheme="minorHAnsi"/>
          <w:b/>
          <w:bCs/>
          <w:color w:val="C00000"/>
          <w:sz w:val="20"/>
          <w:szCs w:val="20"/>
        </w:rPr>
        <w:t>(s)</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takes responsibility for contributing to and advancing the profession.</w:t>
      </w:r>
    </w:p>
    <w:p w14:paraId="69087074" w14:textId="352EABB1" w:rsidR="00F30687" w:rsidRPr="00675BA8" w:rsidRDefault="00F30687" w:rsidP="00675BA8">
      <w:pPr>
        <w:ind w:left="720" w:hanging="360"/>
        <w:rPr>
          <w:rFonts w:cstheme="minorHAnsi"/>
          <w:color w:val="000000" w:themeColor="text1"/>
          <w:sz w:val="20"/>
          <w:szCs w:val="20"/>
        </w:rPr>
      </w:pPr>
      <w:r w:rsidRPr="00675BA8">
        <w:rPr>
          <w:rFonts w:eastAsia="Times New Roman" w:cstheme="minorHAnsi"/>
          <w:b/>
          <w:bCs/>
          <w:color w:val="C00000"/>
          <w:sz w:val="20"/>
          <w:szCs w:val="20"/>
        </w:rPr>
        <w:t>(t)</w:t>
      </w:r>
      <w:r w:rsidRPr="00675BA8">
        <w:rPr>
          <w:rFonts w:eastAsia="Times New Roman" w:cstheme="minorHAnsi"/>
          <w:color w:val="000000"/>
          <w:sz w:val="20"/>
          <w:szCs w:val="20"/>
        </w:rPr>
        <w:t xml:space="preserve"> </w:t>
      </w:r>
      <w:r w:rsidR="00675BA8">
        <w:rPr>
          <w:rFonts w:eastAsia="Times New Roman" w:cstheme="minorHAnsi"/>
          <w:color w:val="000000"/>
          <w:sz w:val="20"/>
          <w:szCs w:val="20"/>
        </w:rPr>
        <w:tab/>
      </w:r>
      <w:r w:rsidRPr="00675BA8">
        <w:rPr>
          <w:rFonts w:eastAsia="Times New Roman" w:cstheme="minorHAnsi"/>
          <w:color w:val="000000"/>
          <w:sz w:val="20"/>
          <w:szCs w:val="20"/>
        </w:rPr>
        <w:t>The candidate embraces the challenge of continuous improvement and change</w:t>
      </w:r>
      <w:r w:rsidR="00675BA8">
        <w:rPr>
          <w:rFonts w:eastAsia="Times New Roman" w:cstheme="minorHAnsi"/>
          <w:color w:val="000000"/>
          <w:sz w:val="20"/>
          <w:szCs w:val="20"/>
        </w:rPr>
        <w:t>.</w:t>
      </w:r>
    </w:p>
    <w:sectPr w:rsidR="00F30687" w:rsidRPr="00675BA8"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B559A"/>
    <w:multiLevelType w:val="hybridMultilevel"/>
    <w:tmpl w:val="BBE61F78"/>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942828">
    <w:abstractNumId w:val="2"/>
  </w:num>
  <w:num w:numId="2" w16cid:durableId="1680548738">
    <w:abstractNumId w:val="4"/>
  </w:num>
  <w:num w:numId="3" w16cid:durableId="74061611">
    <w:abstractNumId w:val="3"/>
  </w:num>
  <w:num w:numId="4" w16cid:durableId="373508477">
    <w:abstractNumId w:val="0"/>
  </w:num>
  <w:num w:numId="5" w16cid:durableId="26870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75BA8"/>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87277"/>
    <w:rsid w:val="00E972D9"/>
    <w:rsid w:val="00ED1821"/>
    <w:rsid w:val="00F30687"/>
    <w:rsid w:val="00F52A43"/>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2023-07-06T18:33:00Z</dcterms:created>
  <dcterms:modified xsi:type="dcterms:W3CDTF">2023-07-07T18:25:00Z</dcterms:modified>
</cp:coreProperties>
</file>